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87D47" w:rsidR="00FC5C2E" w:rsidP="5CD25CE1" w:rsidRDefault="00D01B88" w14:paraId="7B5CAEB5" w14:textId="5BECD628">
      <w:pPr>
        <w:pStyle w:val="Kop1"/>
        <w:rPr>
          <w:color w:val="FFFFFF" w:themeColor="background1"/>
        </w:rPr>
      </w:pPr>
      <w:bookmarkStart w:name="_Toc150188409" w:id="0"/>
      <w:r w:rsidRPr="40205476">
        <w:rPr>
          <w:color w:val="FFFFFF" w:themeColor="background1"/>
        </w:rPr>
        <w:t>Omslag</w:t>
      </w:r>
      <w:bookmarkEnd w:id="0"/>
    </w:p>
    <w:p w:rsidR="5CD25CE1" w:rsidP="5CD25CE1" w:rsidRDefault="5CD25CE1" w14:paraId="31699F78" w14:textId="2E4F71AF"/>
    <w:p w:rsidR="1CD980F3" w:rsidP="5CD25CE1" w:rsidRDefault="75F65321" w14:paraId="59DFE49C" w14:textId="4CDE95A9">
      <w:r>
        <w:rPr>
          <w:noProof/>
        </w:rPr>
        <w:drawing>
          <wp:inline distT="0" distB="0" distL="0" distR="0" wp14:anchorId="0701141F" wp14:editId="5A4DC04A">
            <wp:extent cx="5606188" cy="3571875"/>
            <wp:effectExtent l="0" t="0" r="0" b="0"/>
            <wp:docPr id="1878474702" name="Afbeelding 187847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06188" cy="3571875"/>
                    </a:xfrm>
                    <a:prstGeom prst="rect">
                      <a:avLst/>
                    </a:prstGeom>
                  </pic:spPr>
                </pic:pic>
              </a:graphicData>
            </a:graphic>
          </wp:inline>
        </w:drawing>
      </w:r>
    </w:p>
    <w:p w:rsidR="5CD25CE1" w:rsidP="5CD25CE1" w:rsidRDefault="5CD25CE1" w14:paraId="6E99122C" w14:textId="7A26BEF0"/>
    <w:p w:rsidR="5CD25CE1" w:rsidP="5CD25CE1" w:rsidRDefault="5CD25CE1" w14:paraId="4390DF75" w14:textId="7BF31A46"/>
    <w:p w:rsidR="005B7065" w:rsidP="5CD25CE1" w:rsidRDefault="005B7065" w14:paraId="419A136C" w14:textId="77777777"/>
    <w:p w:rsidR="005B7065" w:rsidP="5CD25CE1" w:rsidRDefault="005B7065" w14:paraId="3048993A" w14:textId="77777777"/>
    <w:p w:rsidR="005B7065" w:rsidP="5CD25CE1" w:rsidRDefault="005B7065" w14:paraId="4A4683EA" w14:textId="77777777"/>
    <w:p w:rsidR="005B7065" w:rsidP="37D130D0" w:rsidRDefault="3C2C2B68" w14:paraId="37A419A4" w14:noSpellErr="1" w14:textId="5A170A9C">
      <w:pPr>
        <w:pStyle w:val="Standaard"/>
        <w:jc w:val="center"/>
      </w:pPr>
      <w:r w:rsidR="502013A2">
        <w:drawing>
          <wp:inline wp14:editId="65BE8388" wp14:anchorId="0A34F011">
            <wp:extent cx="4514850" cy="1247775"/>
            <wp:effectExtent l="0" t="0" r="0" b="0"/>
            <wp:docPr id="1168784899" name="Afbeelding 1737547503" title=""/>
            <wp:cNvGraphicFramePr>
              <a:graphicFrameLocks noChangeAspect="1"/>
            </wp:cNvGraphicFramePr>
            <a:graphic>
              <a:graphicData uri="http://schemas.openxmlformats.org/drawingml/2006/picture">
                <pic:pic>
                  <pic:nvPicPr>
                    <pic:cNvPr id="0" name="Afbeelding 1737547503"/>
                    <pic:cNvPicPr/>
                  </pic:nvPicPr>
                  <pic:blipFill>
                    <a:blip r:embed="R9631176ebca2443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14850" cy="1247775"/>
                    </a:xfrm>
                    <a:prstGeom xmlns:a="http://schemas.openxmlformats.org/drawingml/2006/main" prst="rect">
                      <a:avLst/>
                    </a:prstGeom>
                  </pic:spPr>
                </pic:pic>
              </a:graphicData>
            </a:graphic>
          </wp:inline>
        </w:drawing>
      </w:r>
    </w:p>
    <w:p w:rsidR="005B7065" w:rsidP="20AD21A9" w:rsidRDefault="3C2C2B68" w14:paraId="1D4079B9" w14:textId="6C6062E2">
      <w:pPr>
        <w:jc w:val="center"/>
        <w:rPr>
          <w:b/>
          <w:bCs/>
          <w:i/>
          <w:iCs/>
          <w:sz w:val="72"/>
          <w:szCs w:val="72"/>
        </w:rPr>
      </w:pPr>
      <w:r w:rsidRPr="20AD21A9">
        <w:rPr>
          <w:b/>
          <w:bCs/>
          <w:i/>
          <w:iCs/>
          <w:sz w:val="72"/>
          <w:szCs w:val="72"/>
        </w:rPr>
        <w:t>&amp; E-Commerce</w:t>
      </w:r>
    </w:p>
    <w:p w:rsidRPr="00F67BF1" w:rsidR="005B7065" w:rsidP="20AD21A9" w:rsidRDefault="005B7065" w14:paraId="54224218" w14:textId="60DB0146">
      <w:pPr>
        <w:jc w:val="center"/>
        <w:rPr>
          <w:i/>
          <w:iCs/>
          <w:sz w:val="96"/>
          <w:szCs w:val="96"/>
        </w:rPr>
      </w:pPr>
    </w:p>
    <w:p w:rsidR="5CD25CE1" w:rsidP="40205476" w:rsidRDefault="00D01B88" w14:paraId="03A76E93" w14:textId="469C701A">
      <w:pPr>
        <w:pStyle w:val="Kop1"/>
        <w:rPr>
          <w:color w:val="FFFFFF" w:themeColor="background1"/>
          <w:sz w:val="36"/>
          <w:szCs w:val="36"/>
        </w:rPr>
      </w:pPr>
      <w:bookmarkStart w:name="_Toc150188410" w:id="1"/>
      <w:r w:rsidRPr="40205476">
        <w:rPr>
          <w:color w:val="FFFFFF" w:themeColor="background1"/>
          <w:sz w:val="36"/>
          <w:szCs w:val="36"/>
        </w:rPr>
        <w:t>Voorblad</w:t>
      </w:r>
      <w:bookmarkEnd w:id="1"/>
    </w:p>
    <w:p w:rsidR="00D01B88" w:rsidP="5CD25CE1" w:rsidRDefault="00D01B88" w14:paraId="6F59FC25" w14:textId="77777777"/>
    <w:p w:rsidR="007843F8" w:rsidP="5CD25CE1" w:rsidRDefault="007843F8" w14:paraId="335F964C" w14:textId="77777777"/>
    <w:p w:rsidR="007843F8" w:rsidP="20AD21A9" w:rsidRDefault="755D7501" w14:paraId="5BCB1336" w14:textId="475E759C">
      <w:pPr>
        <w:jc w:val="center"/>
      </w:pPr>
      <w:r>
        <w:rPr>
          <w:noProof/>
        </w:rPr>
        <w:drawing>
          <wp:inline distT="0" distB="0" distL="0" distR="0" wp14:anchorId="0D6A3CD1" wp14:editId="4735BA77">
            <wp:extent cx="4514850" cy="1247775"/>
            <wp:effectExtent l="0" t="0" r="0" b="0"/>
            <wp:docPr id="851329492" name="Afbeelding 85132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14850" cy="1247775"/>
                    </a:xfrm>
                    <a:prstGeom prst="rect">
                      <a:avLst/>
                    </a:prstGeom>
                  </pic:spPr>
                </pic:pic>
              </a:graphicData>
            </a:graphic>
          </wp:inline>
        </w:drawing>
      </w:r>
    </w:p>
    <w:p w:rsidR="007843F8" w:rsidP="20AD21A9" w:rsidRDefault="755D7501" w14:paraId="54E9CC3D" w14:textId="6C6062E2">
      <w:pPr>
        <w:jc w:val="center"/>
        <w:rPr>
          <w:b/>
          <w:bCs/>
          <w:i/>
          <w:iCs/>
          <w:sz w:val="72"/>
          <w:szCs w:val="72"/>
        </w:rPr>
      </w:pPr>
      <w:r w:rsidRPr="20AD21A9">
        <w:rPr>
          <w:b/>
          <w:bCs/>
          <w:i/>
          <w:iCs/>
          <w:sz w:val="72"/>
          <w:szCs w:val="72"/>
        </w:rPr>
        <w:t>&amp; E-Commerce</w:t>
      </w:r>
    </w:p>
    <w:p w:rsidR="007843F8" w:rsidP="20AD21A9" w:rsidRDefault="007843F8" w14:paraId="13979358" w14:textId="2660759F"/>
    <w:p w:rsidR="007843F8" w:rsidP="5CD25CE1" w:rsidRDefault="007843F8" w14:paraId="4416AE30" w14:textId="77777777"/>
    <w:p w:rsidR="007843F8" w:rsidP="5CD25CE1" w:rsidRDefault="007843F8" w14:paraId="6F3AEA00" w14:textId="77777777"/>
    <w:p w:rsidR="007843F8" w:rsidP="5CD25CE1" w:rsidRDefault="007843F8" w14:paraId="442AF529" w14:textId="77777777"/>
    <w:p w:rsidR="007843F8" w:rsidP="5CD25CE1" w:rsidRDefault="007843F8" w14:paraId="479E60A7" w14:textId="77777777"/>
    <w:p w:rsidR="007843F8" w:rsidP="5CD25CE1" w:rsidRDefault="007843F8" w14:paraId="611F5898" w14:textId="77777777"/>
    <w:p w:rsidR="007843F8" w:rsidP="5CD25CE1" w:rsidRDefault="007843F8" w14:paraId="4F2FBDF9" w14:textId="77777777"/>
    <w:p w:rsidR="007843F8" w:rsidP="5CD25CE1" w:rsidRDefault="007843F8" w14:paraId="5DD6ADAA" w14:textId="77777777"/>
    <w:p w:rsidR="00C11465" w:rsidP="5CD25CE1" w:rsidRDefault="5BF40B2E" w14:paraId="7D960C25" w14:textId="515EEC40">
      <w:pPr>
        <w:rPr>
          <w:sz w:val="28"/>
          <w:szCs w:val="28"/>
        </w:rPr>
      </w:pPr>
      <w:r w:rsidRPr="20AD21A9">
        <w:rPr>
          <w:sz w:val="28"/>
          <w:szCs w:val="28"/>
        </w:rPr>
        <w:t>Opleiding:</w:t>
      </w:r>
      <w:r>
        <w:tab/>
      </w:r>
      <w:r>
        <w:tab/>
      </w:r>
      <w:r w:rsidRPr="20AD21A9">
        <w:rPr>
          <w:sz w:val="28"/>
          <w:szCs w:val="28"/>
        </w:rPr>
        <w:t>Ondernemerschap en Retail Management 2022/2023</w:t>
      </w:r>
      <w:r>
        <w:br/>
      </w:r>
      <w:r>
        <w:tab/>
      </w:r>
      <w:r>
        <w:tab/>
      </w:r>
      <w:r>
        <w:tab/>
      </w:r>
      <w:proofErr w:type="spellStart"/>
      <w:r w:rsidRPr="20AD21A9" w:rsidR="45564494">
        <w:rPr>
          <w:sz w:val="28"/>
          <w:szCs w:val="28"/>
        </w:rPr>
        <w:t>Associate</w:t>
      </w:r>
      <w:proofErr w:type="spellEnd"/>
      <w:r w:rsidRPr="20AD21A9" w:rsidR="45564494">
        <w:rPr>
          <w:sz w:val="28"/>
          <w:szCs w:val="28"/>
        </w:rPr>
        <w:t xml:space="preserve"> </w:t>
      </w:r>
      <w:proofErr w:type="spellStart"/>
      <w:r w:rsidRPr="20AD21A9" w:rsidR="45564494">
        <w:rPr>
          <w:sz w:val="28"/>
          <w:szCs w:val="28"/>
        </w:rPr>
        <w:t>degree</w:t>
      </w:r>
      <w:proofErr w:type="spellEnd"/>
      <w:r w:rsidRPr="20AD21A9" w:rsidR="45564494">
        <w:rPr>
          <w:sz w:val="28"/>
          <w:szCs w:val="28"/>
        </w:rPr>
        <w:t xml:space="preserve"> jaar 1 duaal</w:t>
      </w:r>
      <w:r>
        <w:br/>
      </w:r>
      <w:r>
        <w:br/>
      </w:r>
      <w:r w:rsidRPr="20AD21A9" w:rsidR="2B03D541">
        <w:rPr>
          <w:sz w:val="28"/>
          <w:szCs w:val="28"/>
        </w:rPr>
        <w:t>Module 3:</w:t>
      </w:r>
      <w:r>
        <w:tab/>
      </w:r>
      <w:r>
        <w:tab/>
      </w:r>
      <w:r w:rsidRPr="20AD21A9" w:rsidR="2B03D541">
        <w:rPr>
          <w:sz w:val="28"/>
          <w:szCs w:val="28"/>
        </w:rPr>
        <w:t>E-Commerce</w:t>
      </w:r>
    </w:p>
    <w:p w:rsidR="5BF40B2E" w:rsidP="5CD25CE1" w:rsidRDefault="5BF40B2E" w14:paraId="1F5D9ED9" w14:textId="3367ACF1">
      <w:pPr>
        <w:rPr>
          <w:sz w:val="28"/>
          <w:szCs w:val="28"/>
        </w:rPr>
      </w:pPr>
      <w:r>
        <w:br/>
      </w:r>
      <w:r w:rsidRPr="20AD21A9" w:rsidR="28108B4B">
        <w:rPr>
          <w:sz w:val="28"/>
          <w:szCs w:val="28"/>
        </w:rPr>
        <w:t xml:space="preserve">Docent: </w:t>
      </w:r>
      <w:r>
        <w:tab/>
      </w:r>
      <w:r>
        <w:tab/>
      </w:r>
      <w:r w:rsidRPr="20AD21A9" w:rsidR="28108B4B">
        <w:rPr>
          <w:sz w:val="28"/>
          <w:szCs w:val="28"/>
        </w:rPr>
        <w:t>Boukje Ratering</w:t>
      </w:r>
      <w:r>
        <w:br/>
      </w:r>
      <w:r w:rsidRPr="20AD21A9" w:rsidR="00C11465">
        <w:rPr>
          <w:sz w:val="28"/>
          <w:szCs w:val="28"/>
        </w:rPr>
        <w:t>Klas:</w:t>
      </w:r>
      <w:r>
        <w:tab/>
      </w:r>
      <w:r>
        <w:tab/>
      </w:r>
      <w:r>
        <w:tab/>
      </w:r>
      <w:r w:rsidRPr="20AD21A9" w:rsidR="001F2FB0">
        <w:rPr>
          <w:sz w:val="28"/>
          <w:szCs w:val="28"/>
        </w:rPr>
        <w:t>CI</w:t>
      </w:r>
      <w:r w:rsidRPr="20AD21A9" w:rsidR="003C1DA7">
        <w:rPr>
          <w:sz w:val="28"/>
          <w:szCs w:val="28"/>
        </w:rPr>
        <w:t>-ORM-L-RDU-</w:t>
      </w:r>
      <w:proofErr w:type="spellStart"/>
      <w:r w:rsidRPr="20AD21A9" w:rsidR="003C1DA7">
        <w:rPr>
          <w:sz w:val="28"/>
          <w:szCs w:val="28"/>
        </w:rPr>
        <w:t>FEBa</w:t>
      </w:r>
      <w:proofErr w:type="spellEnd"/>
      <w:r>
        <w:br/>
      </w:r>
      <w:r>
        <w:br/>
      </w:r>
      <w:r w:rsidRPr="20AD21A9" w:rsidR="30F1B1D3">
        <w:rPr>
          <w:sz w:val="28"/>
          <w:szCs w:val="28"/>
        </w:rPr>
        <w:t xml:space="preserve">Naam: </w:t>
      </w:r>
      <w:r>
        <w:tab/>
      </w:r>
      <w:r>
        <w:tab/>
      </w:r>
      <w:r w:rsidRPr="20AD21A9" w:rsidR="30F1B1D3">
        <w:rPr>
          <w:sz w:val="28"/>
          <w:szCs w:val="28"/>
        </w:rPr>
        <w:t>Mark Vrieze</w:t>
      </w:r>
      <w:r>
        <w:br/>
      </w:r>
      <w:r w:rsidRPr="20AD21A9" w:rsidR="52CF8EB8">
        <w:rPr>
          <w:sz w:val="28"/>
          <w:szCs w:val="28"/>
        </w:rPr>
        <w:t>Student-ID:</w:t>
      </w:r>
      <w:r>
        <w:tab/>
      </w:r>
      <w:r>
        <w:tab/>
      </w:r>
      <w:r w:rsidRPr="20AD21A9" w:rsidR="52CF8EB8">
        <w:rPr>
          <w:sz w:val="28"/>
          <w:szCs w:val="28"/>
        </w:rPr>
        <w:t>5288622</w:t>
      </w:r>
      <w:r>
        <w:br/>
      </w:r>
      <w:r w:rsidRPr="20AD21A9" w:rsidR="007002F5">
        <w:rPr>
          <w:sz w:val="28"/>
          <w:szCs w:val="28"/>
        </w:rPr>
        <w:t>Bedrijfscoach:</w:t>
      </w:r>
      <w:r>
        <w:tab/>
      </w:r>
      <w:r w:rsidRPr="20AD21A9" w:rsidR="007002F5">
        <w:rPr>
          <w:sz w:val="28"/>
          <w:szCs w:val="28"/>
        </w:rPr>
        <w:t>Dennis Besems</w:t>
      </w:r>
    </w:p>
    <w:p w:rsidR="6916701A" w:rsidP="5CD25CE1" w:rsidRDefault="6916701A" w14:paraId="1D4259D6" w14:textId="3A3E4ED1">
      <w:pPr>
        <w:rPr>
          <w:sz w:val="28"/>
          <w:szCs w:val="28"/>
        </w:rPr>
      </w:pPr>
      <w:r w:rsidRPr="40205476">
        <w:rPr>
          <w:sz w:val="28"/>
          <w:szCs w:val="28"/>
        </w:rPr>
        <w:t>Inleverdatum:</w:t>
      </w:r>
      <w:r>
        <w:tab/>
      </w:r>
      <w:r w:rsidRPr="40205476" w:rsidR="2C0B7FD8">
        <w:rPr>
          <w:sz w:val="28"/>
          <w:szCs w:val="28"/>
        </w:rPr>
        <w:t>8 November 2023</w:t>
      </w:r>
    </w:p>
    <w:p w:rsidR="5CD25CE1" w:rsidP="5CD25CE1" w:rsidRDefault="5CD25CE1" w14:paraId="56CE3572" w14:textId="6CAA1265">
      <w:pPr>
        <w:pStyle w:val="Kop1"/>
      </w:pPr>
    </w:p>
    <w:p w:rsidR="007843F8" w:rsidRDefault="007843F8" w14:paraId="6670AFC8" w14:textId="4317F290">
      <w:r>
        <w:br w:type="page"/>
      </w:r>
    </w:p>
    <w:p w:rsidR="7AF84C33" w:rsidP="40205476" w:rsidRDefault="7AF84C33" w14:paraId="42AFC7C9" w14:textId="24130DDF">
      <w:pPr>
        <w:pStyle w:val="Kop1"/>
        <w:rPr>
          <w:sz w:val="36"/>
          <w:szCs w:val="36"/>
        </w:rPr>
      </w:pPr>
      <w:bookmarkStart w:name="_Toc150188411" w:id="2"/>
      <w:r w:rsidRPr="40205476">
        <w:rPr>
          <w:sz w:val="36"/>
          <w:szCs w:val="36"/>
        </w:rPr>
        <w:t>Voorwoord</w:t>
      </w:r>
      <w:bookmarkEnd w:id="2"/>
    </w:p>
    <w:p w:rsidR="7292C658" w:rsidP="001F40F9" w:rsidRDefault="7292C658" w14:paraId="67682B70" w14:textId="07EB05E9">
      <w:pPr>
        <w:pStyle w:val="Kop2"/>
      </w:pPr>
    </w:p>
    <w:p w:rsidRPr="001F40F9" w:rsidR="001F40F9" w:rsidP="40205476" w:rsidRDefault="33DCB544" w14:paraId="295279F0" w14:textId="26994548">
      <w:pPr>
        <w:rPr>
          <w:sz w:val="24"/>
          <w:szCs w:val="24"/>
        </w:rPr>
      </w:pPr>
      <w:r w:rsidRPr="40205476">
        <w:rPr>
          <w:sz w:val="24"/>
          <w:szCs w:val="24"/>
        </w:rPr>
        <w:t xml:space="preserve">Voor de opleiding </w:t>
      </w:r>
      <w:r w:rsidRPr="40205476" w:rsidR="0A33EE9E">
        <w:rPr>
          <w:sz w:val="24"/>
          <w:szCs w:val="24"/>
        </w:rPr>
        <w:t>O</w:t>
      </w:r>
      <w:r w:rsidRPr="40205476">
        <w:rPr>
          <w:sz w:val="24"/>
          <w:szCs w:val="24"/>
        </w:rPr>
        <w:t xml:space="preserve">ndernemerschap en </w:t>
      </w:r>
      <w:r w:rsidRPr="40205476" w:rsidR="40701B3A">
        <w:rPr>
          <w:sz w:val="24"/>
          <w:szCs w:val="24"/>
        </w:rPr>
        <w:t>R</w:t>
      </w:r>
      <w:r w:rsidRPr="40205476">
        <w:rPr>
          <w:sz w:val="24"/>
          <w:szCs w:val="24"/>
        </w:rPr>
        <w:t>etail</w:t>
      </w:r>
      <w:r w:rsidRPr="40205476" w:rsidR="2E341A1F">
        <w:rPr>
          <w:sz w:val="24"/>
          <w:szCs w:val="24"/>
        </w:rPr>
        <w:t xml:space="preserve"> </w:t>
      </w:r>
      <w:r w:rsidRPr="40205476" w:rsidR="5F7E3CA7">
        <w:rPr>
          <w:sz w:val="24"/>
          <w:szCs w:val="24"/>
        </w:rPr>
        <w:t>M</w:t>
      </w:r>
      <w:r w:rsidRPr="40205476">
        <w:rPr>
          <w:sz w:val="24"/>
          <w:szCs w:val="24"/>
        </w:rPr>
        <w:t xml:space="preserve">anagement </w:t>
      </w:r>
      <w:r w:rsidRPr="40205476" w:rsidR="000F225B">
        <w:rPr>
          <w:sz w:val="24"/>
          <w:szCs w:val="24"/>
        </w:rPr>
        <w:t xml:space="preserve">heb ik voor </w:t>
      </w:r>
      <w:r w:rsidRPr="40205476" w:rsidR="137E5A72">
        <w:rPr>
          <w:sz w:val="24"/>
          <w:szCs w:val="24"/>
        </w:rPr>
        <w:t xml:space="preserve">de </w:t>
      </w:r>
      <w:r w:rsidRPr="40205476" w:rsidR="000F225B">
        <w:rPr>
          <w:sz w:val="24"/>
          <w:szCs w:val="24"/>
        </w:rPr>
        <w:t xml:space="preserve">module </w:t>
      </w:r>
      <w:r w:rsidRPr="40205476" w:rsidR="2102F8D9">
        <w:rPr>
          <w:sz w:val="24"/>
          <w:szCs w:val="24"/>
        </w:rPr>
        <w:t>E-Commerce</w:t>
      </w:r>
      <w:r w:rsidRPr="40205476" w:rsidR="000F225B">
        <w:rPr>
          <w:sz w:val="24"/>
          <w:szCs w:val="24"/>
        </w:rPr>
        <w:t xml:space="preserve"> een implementatieplan geschreven </w:t>
      </w:r>
      <w:r w:rsidRPr="40205476" w:rsidR="19A6FA6C">
        <w:rPr>
          <w:sz w:val="24"/>
          <w:szCs w:val="24"/>
        </w:rPr>
        <w:t>m.b.t.</w:t>
      </w:r>
      <w:r w:rsidRPr="40205476" w:rsidR="5BF10796">
        <w:rPr>
          <w:sz w:val="24"/>
          <w:szCs w:val="24"/>
        </w:rPr>
        <w:t xml:space="preserve"> het verhogen van de verkoop van</w:t>
      </w:r>
      <w:r w:rsidRPr="40205476" w:rsidR="5A45A4AC">
        <w:rPr>
          <w:sz w:val="24"/>
          <w:szCs w:val="24"/>
        </w:rPr>
        <w:t xml:space="preserve"> producten van</w:t>
      </w:r>
      <w:r w:rsidRPr="40205476" w:rsidR="5BF10796">
        <w:rPr>
          <w:sz w:val="24"/>
          <w:szCs w:val="24"/>
        </w:rPr>
        <w:t xml:space="preserve"> externe verkooppartners in de winkel van Blokker</w:t>
      </w:r>
      <w:r w:rsidRPr="40205476" w:rsidR="62B5DD69">
        <w:rPr>
          <w:sz w:val="24"/>
          <w:szCs w:val="24"/>
        </w:rPr>
        <w:t xml:space="preserve"> middels het Online Bestelpunt.</w:t>
      </w:r>
      <w:r w:rsidR="001F40F9">
        <w:br/>
      </w:r>
      <w:r w:rsidR="001F40F9">
        <w:br/>
      </w:r>
      <w:r w:rsidRPr="40205476" w:rsidR="6F96654B">
        <w:rPr>
          <w:sz w:val="24"/>
          <w:szCs w:val="24"/>
        </w:rPr>
        <w:t xml:space="preserve">Ik heb voor dit onderwerp gekozen omdat ik van mening ben dat we (Blokker) </w:t>
      </w:r>
      <w:r w:rsidRPr="40205476" w:rsidR="23624C67">
        <w:rPr>
          <w:sz w:val="24"/>
          <w:szCs w:val="24"/>
        </w:rPr>
        <w:t xml:space="preserve">meer omzet kunnen genereren met de verkoop van de producten van deze partners die een toegevoegde waarde zijn </w:t>
      </w:r>
      <w:r w:rsidRPr="40205476" w:rsidR="6CB0725E">
        <w:rPr>
          <w:sz w:val="24"/>
          <w:szCs w:val="24"/>
        </w:rPr>
        <w:t>t.o.v.</w:t>
      </w:r>
      <w:r w:rsidRPr="40205476" w:rsidR="23624C67">
        <w:rPr>
          <w:sz w:val="24"/>
          <w:szCs w:val="24"/>
        </w:rPr>
        <w:t xml:space="preserve"> het huidige eigen assortiment.</w:t>
      </w:r>
    </w:p>
    <w:p w:rsidR="62982355" w:rsidP="40205476" w:rsidRDefault="62982355" w14:paraId="561F15DC" w14:textId="0B5AC697">
      <w:pPr>
        <w:rPr>
          <w:sz w:val="24"/>
          <w:szCs w:val="24"/>
        </w:rPr>
      </w:pPr>
      <w:r w:rsidRPr="40205476">
        <w:rPr>
          <w:sz w:val="24"/>
          <w:szCs w:val="24"/>
        </w:rPr>
        <w:t xml:space="preserve">Om tot een implementatieplan te komen ben ik gestart met </w:t>
      </w:r>
      <w:r w:rsidRPr="40205476" w:rsidR="2B4CCF54">
        <w:rPr>
          <w:sz w:val="24"/>
          <w:szCs w:val="24"/>
        </w:rPr>
        <w:t>het opzetten van het theoretisch kader. Vervolgens heb ik de huidige situatie geschetst</w:t>
      </w:r>
      <w:r w:rsidRPr="40205476" w:rsidR="40A45CE1">
        <w:rPr>
          <w:sz w:val="24"/>
          <w:szCs w:val="24"/>
        </w:rPr>
        <w:t xml:space="preserve">, de gewenste situatie om via </w:t>
      </w:r>
      <w:r w:rsidRPr="40205476" w:rsidR="0DCB7092">
        <w:rPr>
          <w:sz w:val="24"/>
          <w:szCs w:val="24"/>
        </w:rPr>
        <w:t>het verschil uit te komen bij het implementatieplan.</w:t>
      </w:r>
      <w:r>
        <w:br/>
      </w:r>
      <w:r>
        <w:br/>
      </w:r>
      <w:r w:rsidRPr="40205476" w:rsidR="22B43575">
        <w:rPr>
          <w:sz w:val="24"/>
          <w:szCs w:val="24"/>
        </w:rPr>
        <w:t xml:space="preserve">De cijfers die heb gebruikt heb ik ontvangen van </w:t>
      </w:r>
      <w:proofErr w:type="spellStart"/>
      <w:r w:rsidRPr="40205476" w:rsidR="22B43575">
        <w:rPr>
          <w:sz w:val="24"/>
          <w:szCs w:val="24"/>
        </w:rPr>
        <w:t>Yorn</w:t>
      </w:r>
      <w:proofErr w:type="spellEnd"/>
      <w:r w:rsidRPr="40205476" w:rsidR="22B43575">
        <w:rPr>
          <w:sz w:val="24"/>
          <w:szCs w:val="24"/>
        </w:rPr>
        <w:t xml:space="preserve"> </w:t>
      </w:r>
      <w:proofErr w:type="spellStart"/>
      <w:r w:rsidRPr="40205476" w:rsidR="22B43575">
        <w:rPr>
          <w:sz w:val="24"/>
          <w:szCs w:val="24"/>
        </w:rPr>
        <w:t>Soeteman</w:t>
      </w:r>
      <w:proofErr w:type="spellEnd"/>
      <w:r w:rsidRPr="40205476" w:rsidR="04AEA491">
        <w:rPr>
          <w:sz w:val="24"/>
          <w:szCs w:val="24"/>
        </w:rPr>
        <w:t xml:space="preserve">, werkzaam bij Blokker op de afdeling </w:t>
      </w:r>
      <w:r w:rsidRPr="40205476" w:rsidR="0E6E1FC7">
        <w:rPr>
          <w:sz w:val="24"/>
          <w:szCs w:val="24"/>
        </w:rPr>
        <w:t xml:space="preserve">Marketing en </w:t>
      </w:r>
      <w:r w:rsidRPr="40205476" w:rsidR="04AEA491">
        <w:rPr>
          <w:sz w:val="24"/>
          <w:szCs w:val="24"/>
        </w:rPr>
        <w:t xml:space="preserve">E-commerce </w:t>
      </w:r>
      <w:r w:rsidRPr="40205476" w:rsidR="22B43575">
        <w:rPr>
          <w:sz w:val="24"/>
          <w:szCs w:val="24"/>
        </w:rPr>
        <w:t>en</w:t>
      </w:r>
      <w:r w:rsidRPr="40205476" w:rsidR="5B76B664">
        <w:rPr>
          <w:sz w:val="24"/>
          <w:szCs w:val="24"/>
        </w:rPr>
        <w:t xml:space="preserve"> van </w:t>
      </w:r>
      <w:r w:rsidRPr="40205476" w:rsidR="0206A80E">
        <w:rPr>
          <w:sz w:val="24"/>
          <w:szCs w:val="24"/>
        </w:rPr>
        <w:t>Koen de Reus.</w:t>
      </w:r>
      <w:r w:rsidRPr="40205476" w:rsidR="1FFDFFD8">
        <w:rPr>
          <w:sz w:val="24"/>
          <w:szCs w:val="24"/>
        </w:rPr>
        <w:t xml:space="preserve"> Hij is </w:t>
      </w:r>
      <w:r w:rsidRPr="40205476" w:rsidR="1D5F16F0">
        <w:rPr>
          <w:sz w:val="24"/>
          <w:szCs w:val="24"/>
        </w:rPr>
        <w:t xml:space="preserve">web </w:t>
      </w:r>
      <w:r w:rsidRPr="40205476" w:rsidR="1FFDFFD8">
        <w:rPr>
          <w:sz w:val="24"/>
          <w:szCs w:val="24"/>
        </w:rPr>
        <w:t>data</w:t>
      </w:r>
      <w:r w:rsidRPr="40205476" w:rsidR="2F225701">
        <w:rPr>
          <w:sz w:val="24"/>
          <w:szCs w:val="24"/>
        </w:rPr>
        <w:t xml:space="preserve"> </w:t>
      </w:r>
      <w:r w:rsidRPr="40205476" w:rsidR="1FFDFFD8">
        <w:rPr>
          <w:sz w:val="24"/>
          <w:szCs w:val="24"/>
        </w:rPr>
        <w:t>analist bij Blokker.</w:t>
      </w:r>
      <w:r>
        <w:br/>
      </w:r>
      <w:r w:rsidRPr="40205476" w:rsidR="70CE43F1">
        <w:rPr>
          <w:sz w:val="24"/>
          <w:szCs w:val="24"/>
        </w:rPr>
        <w:t xml:space="preserve">Ook heb ik uit het interne </w:t>
      </w:r>
      <w:r w:rsidRPr="40205476" w:rsidR="509F9B8B">
        <w:rPr>
          <w:sz w:val="24"/>
          <w:szCs w:val="24"/>
        </w:rPr>
        <w:t xml:space="preserve">informatieportaal </w:t>
      </w:r>
      <w:r w:rsidRPr="40205476" w:rsidR="6D3A6F5A">
        <w:rPr>
          <w:sz w:val="24"/>
          <w:szCs w:val="24"/>
        </w:rPr>
        <w:t>Power BI</w:t>
      </w:r>
      <w:r w:rsidRPr="40205476" w:rsidR="509F9B8B">
        <w:rPr>
          <w:sz w:val="24"/>
          <w:szCs w:val="24"/>
        </w:rPr>
        <w:t xml:space="preserve"> van Blokker vele cijfers kunnen halen.</w:t>
      </w:r>
      <w:r>
        <w:br/>
      </w:r>
      <w:r>
        <w:br/>
      </w:r>
      <w:r w:rsidRPr="40205476" w:rsidR="54CCFE16">
        <w:rPr>
          <w:sz w:val="24"/>
          <w:szCs w:val="24"/>
        </w:rPr>
        <w:t>In dit implementatieplan werk uit uitsluitend met percentages.</w:t>
      </w:r>
      <w:r w:rsidRPr="40205476" w:rsidR="0206A80E">
        <w:rPr>
          <w:sz w:val="24"/>
          <w:szCs w:val="24"/>
        </w:rPr>
        <w:t xml:space="preserve"> </w:t>
      </w:r>
    </w:p>
    <w:p w:rsidR="613DC374" w:rsidP="613DC374" w:rsidRDefault="613DC374" w14:paraId="6FBDA668" w14:textId="55182F71"/>
    <w:p w:rsidR="0051704A" w:rsidP="40205476" w:rsidRDefault="0051704A" w14:paraId="290C433B" w14:textId="231C524E">
      <w:pPr>
        <w:rPr>
          <w:highlight w:val="yellow"/>
        </w:rPr>
      </w:pPr>
    </w:p>
    <w:p w:rsidR="7AF84C33" w:rsidP="73B1F21C" w:rsidRDefault="7AF84C33" w14:paraId="1AB62D47" w14:textId="534431C6">
      <w:pPr>
        <w:pStyle w:val="Kop1"/>
      </w:pPr>
    </w:p>
    <w:p w:rsidR="1CD980F3" w:rsidRDefault="1CD980F3" w14:paraId="371221A8" w14:textId="16180265">
      <w:r>
        <w:br w:type="page"/>
      </w:r>
    </w:p>
    <w:p w:rsidR="7AF84C33" w:rsidP="40205476" w:rsidRDefault="7AF84C33" w14:paraId="26239C82" w14:textId="2CB41ADE">
      <w:pPr>
        <w:pStyle w:val="Kop1"/>
        <w:rPr>
          <w:sz w:val="36"/>
          <w:szCs w:val="36"/>
        </w:rPr>
      </w:pPr>
      <w:bookmarkStart w:name="_Toc918926995" w:id="3"/>
      <w:bookmarkStart w:name="_Toc150188412" w:id="4"/>
      <w:r w:rsidRPr="40205476">
        <w:rPr>
          <w:sz w:val="36"/>
          <w:szCs w:val="36"/>
        </w:rPr>
        <w:t>Inhoudsopgave</w:t>
      </w:r>
      <w:bookmarkEnd w:id="3"/>
      <w:bookmarkEnd w:id="4"/>
    </w:p>
    <w:p w:rsidR="1CD980F3" w:rsidP="1CD980F3" w:rsidRDefault="1CD980F3" w14:paraId="673824D8" w14:textId="1D8C797A"/>
    <w:sdt>
      <w:sdtPr>
        <w:id w:val="1287002673"/>
        <w:docPartObj>
          <w:docPartGallery w:val="Table of Contents"/>
          <w:docPartUnique/>
        </w:docPartObj>
      </w:sdtPr>
      <w:sdtContent>
        <w:p w:rsidR="00084169" w:rsidRDefault="000302D3" w14:paraId="1A46CB67" w14:textId="1FB781F2">
          <w:pPr>
            <w:pStyle w:val="Inhopg1"/>
            <w:tabs>
              <w:tab w:val="right" w:leader="dot" w:pos="9016"/>
            </w:tabs>
            <w:rPr>
              <w:rFonts w:eastAsiaTheme="minorEastAsia"/>
              <w:noProof/>
              <w:kern w:val="2"/>
              <w:lang w:eastAsia="nl-NL"/>
              <w14:ligatures w14:val="standardContextual"/>
            </w:rPr>
          </w:pPr>
          <w:r>
            <w:fldChar w:fldCharType="begin"/>
          </w:r>
          <w:r w:rsidR="20AD21A9">
            <w:instrText>TOC \o \z \u \h</w:instrText>
          </w:r>
          <w:r>
            <w:fldChar w:fldCharType="separate"/>
          </w:r>
          <w:hyperlink w:history="1" w:anchor="_Toc150188409">
            <w:r w:rsidRPr="001A0334" w:rsidR="00084169">
              <w:rPr>
                <w:rStyle w:val="Hyperlink"/>
                <w:noProof/>
              </w:rPr>
              <w:t>Omslag</w:t>
            </w:r>
            <w:r w:rsidR="00084169">
              <w:rPr>
                <w:noProof/>
                <w:webHidden/>
              </w:rPr>
              <w:tab/>
            </w:r>
            <w:r w:rsidR="00084169">
              <w:rPr>
                <w:noProof/>
                <w:webHidden/>
              </w:rPr>
              <w:fldChar w:fldCharType="begin"/>
            </w:r>
            <w:r w:rsidR="00084169">
              <w:rPr>
                <w:noProof/>
                <w:webHidden/>
              </w:rPr>
              <w:instrText xml:space="preserve"> PAGEREF _Toc150188409 \h </w:instrText>
            </w:r>
            <w:r w:rsidR="00084169">
              <w:rPr>
                <w:noProof/>
                <w:webHidden/>
              </w:rPr>
            </w:r>
            <w:r w:rsidR="00084169">
              <w:rPr>
                <w:noProof/>
                <w:webHidden/>
              </w:rPr>
              <w:fldChar w:fldCharType="separate"/>
            </w:r>
            <w:r w:rsidR="00084169">
              <w:rPr>
                <w:noProof/>
                <w:webHidden/>
              </w:rPr>
              <w:t>1</w:t>
            </w:r>
            <w:r w:rsidR="00084169">
              <w:rPr>
                <w:noProof/>
                <w:webHidden/>
              </w:rPr>
              <w:fldChar w:fldCharType="end"/>
            </w:r>
          </w:hyperlink>
        </w:p>
        <w:p w:rsidR="00084169" w:rsidRDefault="00084169" w14:paraId="28F5EFC2" w14:textId="25D31FE1">
          <w:pPr>
            <w:pStyle w:val="Inhopg1"/>
            <w:tabs>
              <w:tab w:val="right" w:leader="dot" w:pos="9016"/>
            </w:tabs>
            <w:rPr>
              <w:rFonts w:eastAsiaTheme="minorEastAsia"/>
              <w:noProof/>
              <w:kern w:val="2"/>
              <w:lang w:eastAsia="nl-NL"/>
              <w14:ligatures w14:val="standardContextual"/>
            </w:rPr>
          </w:pPr>
          <w:hyperlink w:history="1" w:anchor="_Toc150188410">
            <w:r w:rsidRPr="001A0334">
              <w:rPr>
                <w:rStyle w:val="Hyperlink"/>
                <w:noProof/>
              </w:rPr>
              <w:t>Voorblad</w:t>
            </w:r>
            <w:r>
              <w:rPr>
                <w:noProof/>
                <w:webHidden/>
              </w:rPr>
              <w:tab/>
            </w:r>
            <w:r>
              <w:rPr>
                <w:noProof/>
                <w:webHidden/>
              </w:rPr>
              <w:fldChar w:fldCharType="begin"/>
            </w:r>
            <w:r>
              <w:rPr>
                <w:noProof/>
                <w:webHidden/>
              </w:rPr>
              <w:instrText xml:space="preserve"> PAGEREF _Toc150188410 \h </w:instrText>
            </w:r>
            <w:r>
              <w:rPr>
                <w:noProof/>
                <w:webHidden/>
              </w:rPr>
            </w:r>
            <w:r>
              <w:rPr>
                <w:noProof/>
                <w:webHidden/>
              </w:rPr>
              <w:fldChar w:fldCharType="separate"/>
            </w:r>
            <w:r>
              <w:rPr>
                <w:noProof/>
                <w:webHidden/>
              </w:rPr>
              <w:t>2</w:t>
            </w:r>
            <w:r>
              <w:rPr>
                <w:noProof/>
                <w:webHidden/>
              </w:rPr>
              <w:fldChar w:fldCharType="end"/>
            </w:r>
          </w:hyperlink>
        </w:p>
        <w:p w:rsidR="00084169" w:rsidRDefault="00084169" w14:paraId="7DFBA7EF" w14:textId="5AD2C271">
          <w:pPr>
            <w:pStyle w:val="Inhopg1"/>
            <w:tabs>
              <w:tab w:val="right" w:leader="dot" w:pos="9016"/>
            </w:tabs>
            <w:rPr>
              <w:rFonts w:eastAsiaTheme="minorEastAsia"/>
              <w:noProof/>
              <w:kern w:val="2"/>
              <w:lang w:eastAsia="nl-NL"/>
              <w14:ligatures w14:val="standardContextual"/>
            </w:rPr>
          </w:pPr>
          <w:hyperlink w:history="1" w:anchor="_Toc150188411">
            <w:r w:rsidRPr="001A0334">
              <w:rPr>
                <w:rStyle w:val="Hyperlink"/>
                <w:noProof/>
              </w:rPr>
              <w:t>Voorwoord</w:t>
            </w:r>
            <w:r>
              <w:rPr>
                <w:noProof/>
                <w:webHidden/>
              </w:rPr>
              <w:tab/>
            </w:r>
            <w:r>
              <w:rPr>
                <w:noProof/>
                <w:webHidden/>
              </w:rPr>
              <w:fldChar w:fldCharType="begin"/>
            </w:r>
            <w:r>
              <w:rPr>
                <w:noProof/>
                <w:webHidden/>
              </w:rPr>
              <w:instrText xml:space="preserve"> PAGEREF _Toc150188411 \h </w:instrText>
            </w:r>
            <w:r>
              <w:rPr>
                <w:noProof/>
                <w:webHidden/>
              </w:rPr>
            </w:r>
            <w:r>
              <w:rPr>
                <w:noProof/>
                <w:webHidden/>
              </w:rPr>
              <w:fldChar w:fldCharType="separate"/>
            </w:r>
            <w:r>
              <w:rPr>
                <w:noProof/>
                <w:webHidden/>
              </w:rPr>
              <w:t>3</w:t>
            </w:r>
            <w:r>
              <w:rPr>
                <w:noProof/>
                <w:webHidden/>
              </w:rPr>
              <w:fldChar w:fldCharType="end"/>
            </w:r>
          </w:hyperlink>
        </w:p>
        <w:p w:rsidR="00084169" w:rsidRDefault="00084169" w14:paraId="3A668073" w14:textId="7A1ACFB9">
          <w:pPr>
            <w:pStyle w:val="Inhopg1"/>
            <w:tabs>
              <w:tab w:val="right" w:leader="dot" w:pos="9016"/>
            </w:tabs>
            <w:rPr>
              <w:rFonts w:eastAsiaTheme="minorEastAsia"/>
              <w:noProof/>
              <w:kern w:val="2"/>
              <w:lang w:eastAsia="nl-NL"/>
              <w14:ligatures w14:val="standardContextual"/>
            </w:rPr>
          </w:pPr>
          <w:hyperlink w:history="1" w:anchor="_Toc150188412">
            <w:r w:rsidRPr="001A0334">
              <w:rPr>
                <w:rStyle w:val="Hyperlink"/>
                <w:noProof/>
              </w:rPr>
              <w:t>Inhoudsopgave</w:t>
            </w:r>
            <w:r>
              <w:rPr>
                <w:noProof/>
                <w:webHidden/>
              </w:rPr>
              <w:tab/>
            </w:r>
            <w:r>
              <w:rPr>
                <w:noProof/>
                <w:webHidden/>
              </w:rPr>
              <w:fldChar w:fldCharType="begin"/>
            </w:r>
            <w:r>
              <w:rPr>
                <w:noProof/>
                <w:webHidden/>
              </w:rPr>
              <w:instrText xml:space="preserve"> PAGEREF _Toc150188412 \h </w:instrText>
            </w:r>
            <w:r>
              <w:rPr>
                <w:noProof/>
                <w:webHidden/>
              </w:rPr>
            </w:r>
            <w:r>
              <w:rPr>
                <w:noProof/>
                <w:webHidden/>
              </w:rPr>
              <w:fldChar w:fldCharType="separate"/>
            </w:r>
            <w:r>
              <w:rPr>
                <w:noProof/>
                <w:webHidden/>
              </w:rPr>
              <w:t>4</w:t>
            </w:r>
            <w:r>
              <w:rPr>
                <w:noProof/>
                <w:webHidden/>
              </w:rPr>
              <w:fldChar w:fldCharType="end"/>
            </w:r>
          </w:hyperlink>
        </w:p>
        <w:p w:rsidR="00084169" w:rsidRDefault="00084169" w14:paraId="095A82BD" w14:textId="2CEDF45A">
          <w:pPr>
            <w:pStyle w:val="Inhopg1"/>
            <w:tabs>
              <w:tab w:val="right" w:leader="dot" w:pos="9016"/>
            </w:tabs>
            <w:rPr>
              <w:rFonts w:eastAsiaTheme="minorEastAsia"/>
              <w:noProof/>
              <w:kern w:val="2"/>
              <w:lang w:eastAsia="nl-NL"/>
              <w14:ligatures w14:val="standardContextual"/>
            </w:rPr>
          </w:pPr>
          <w:hyperlink w:history="1" w:anchor="_Toc150188413">
            <w:r w:rsidRPr="001A0334">
              <w:rPr>
                <w:rStyle w:val="Hyperlink"/>
                <w:noProof/>
              </w:rPr>
              <w:t>Inleiding</w:t>
            </w:r>
            <w:r>
              <w:rPr>
                <w:noProof/>
                <w:webHidden/>
              </w:rPr>
              <w:tab/>
            </w:r>
            <w:r>
              <w:rPr>
                <w:noProof/>
                <w:webHidden/>
              </w:rPr>
              <w:fldChar w:fldCharType="begin"/>
            </w:r>
            <w:r>
              <w:rPr>
                <w:noProof/>
                <w:webHidden/>
              </w:rPr>
              <w:instrText xml:space="preserve"> PAGEREF _Toc150188413 \h </w:instrText>
            </w:r>
            <w:r>
              <w:rPr>
                <w:noProof/>
                <w:webHidden/>
              </w:rPr>
            </w:r>
            <w:r>
              <w:rPr>
                <w:noProof/>
                <w:webHidden/>
              </w:rPr>
              <w:fldChar w:fldCharType="separate"/>
            </w:r>
            <w:r>
              <w:rPr>
                <w:noProof/>
                <w:webHidden/>
              </w:rPr>
              <w:t>5</w:t>
            </w:r>
            <w:r>
              <w:rPr>
                <w:noProof/>
                <w:webHidden/>
              </w:rPr>
              <w:fldChar w:fldCharType="end"/>
            </w:r>
          </w:hyperlink>
        </w:p>
        <w:p w:rsidR="00084169" w:rsidRDefault="00084169" w14:paraId="705640A8" w14:textId="74C2BEB4">
          <w:pPr>
            <w:pStyle w:val="Inhopg1"/>
            <w:tabs>
              <w:tab w:val="right" w:leader="dot" w:pos="9016"/>
            </w:tabs>
            <w:rPr>
              <w:rFonts w:eastAsiaTheme="minorEastAsia"/>
              <w:noProof/>
              <w:kern w:val="2"/>
              <w:lang w:eastAsia="nl-NL"/>
              <w14:ligatures w14:val="standardContextual"/>
            </w:rPr>
          </w:pPr>
          <w:hyperlink w:history="1" w:anchor="_Toc150188414">
            <w:r w:rsidRPr="001A0334">
              <w:rPr>
                <w:rStyle w:val="Hyperlink"/>
                <w:noProof/>
              </w:rPr>
              <w:t>Theoretisch kader</w:t>
            </w:r>
            <w:r>
              <w:rPr>
                <w:noProof/>
                <w:webHidden/>
              </w:rPr>
              <w:tab/>
            </w:r>
            <w:r>
              <w:rPr>
                <w:noProof/>
                <w:webHidden/>
              </w:rPr>
              <w:fldChar w:fldCharType="begin"/>
            </w:r>
            <w:r>
              <w:rPr>
                <w:noProof/>
                <w:webHidden/>
              </w:rPr>
              <w:instrText xml:space="preserve"> PAGEREF _Toc150188414 \h </w:instrText>
            </w:r>
            <w:r>
              <w:rPr>
                <w:noProof/>
                <w:webHidden/>
              </w:rPr>
            </w:r>
            <w:r>
              <w:rPr>
                <w:noProof/>
                <w:webHidden/>
              </w:rPr>
              <w:fldChar w:fldCharType="separate"/>
            </w:r>
            <w:r>
              <w:rPr>
                <w:noProof/>
                <w:webHidden/>
              </w:rPr>
              <w:t>7</w:t>
            </w:r>
            <w:r>
              <w:rPr>
                <w:noProof/>
                <w:webHidden/>
              </w:rPr>
              <w:fldChar w:fldCharType="end"/>
            </w:r>
          </w:hyperlink>
        </w:p>
        <w:p w:rsidR="00084169" w:rsidRDefault="00084169" w14:paraId="37FB6F7B" w14:textId="75E4EA71">
          <w:pPr>
            <w:pStyle w:val="Inhopg2"/>
            <w:tabs>
              <w:tab w:val="right" w:leader="dot" w:pos="9016"/>
            </w:tabs>
            <w:rPr>
              <w:rFonts w:eastAsiaTheme="minorEastAsia"/>
              <w:noProof/>
              <w:kern w:val="2"/>
              <w:lang w:eastAsia="nl-NL"/>
              <w14:ligatures w14:val="standardContextual"/>
            </w:rPr>
          </w:pPr>
          <w:hyperlink w:history="1" w:anchor="_Toc150188415">
            <w:r w:rsidRPr="001A0334">
              <w:rPr>
                <w:rStyle w:val="Hyperlink"/>
                <w:noProof/>
              </w:rPr>
              <w:t>1.0 De begrippen E-Commerce, E-Business en Online marketing</w:t>
            </w:r>
            <w:r>
              <w:rPr>
                <w:noProof/>
                <w:webHidden/>
              </w:rPr>
              <w:tab/>
            </w:r>
            <w:r>
              <w:rPr>
                <w:noProof/>
                <w:webHidden/>
              </w:rPr>
              <w:fldChar w:fldCharType="begin"/>
            </w:r>
            <w:r>
              <w:rPr>
                <w:noProof/>
                <w:webHidden/>
              </w:rPr>
              <w:instrText xml:space="preserve"> PAGEREF _Toc150188415 \h </w:instrText>
            </w:r>
            <w:r>
              <w:rPr>
                <w:noProof/>
                <w:webHidden/>
              </w:rPr>
            </w:r>
            <w:r>
              <w:rPr>
                <w:noProof/>
                <w:webHidden/>
              </w:rPr>
              <w:fldChar w:fldCharType="separate"/>
            </w:r>
            <w:r>
              <w:rPr>
                <w:noProof/>
                <w:webHidden/>
              </w:rPr>
              <w:t>7</w:t>
            </w:r>
            <w:r>
              <w:rPr>
                <w:noProof/>
                <w:webHidden/>
              </w:rPr>
              <w:fldChar w:fldCharType="end"/>
            </w:r>
          </w:hyperlink>
        </w:p>
        <w:p w:rsidR="00084169" w:rsidRDefault="00084169" w14:paraId="43F0A4AA" w14:textId="7F4F8519">
          <w:pPr>
            <w:pStyle w:val="Inhopg2"/>
            <w:tabs>
              <w:tab w:val="right" w:leader="dot" w:pos="9016"/>
            </w:tabs>
            <w:rPr>
              <w:rFonts w:eastAsiaTheme="minorEastAsia"/>
              <w:noProof/>
              <w:kern w:val="2"/>
              <w:lang w:eastAsia="nl-NL"/>
              <w14:ligatures w14:val="standardContextual"/>
            </w:rPr>
          </w:pPr>
          <w:hyperlink w:history="1" w:anchor="_Toc150188416">
            <w:r w:rsidRPr="001A0334">
              <w:rPr>
                <w:rStyle w:val="Hyperlink"/>
                <w:noProof/>
              </w:rPr>
              <w:t>1.1 De Retailmonitor formule</w:t>
            </w:r>
            <w:r>
              <w:rPr>
                <w:noProof/>
                <w:webHidden/>
              </w:rPr>
              <w:tab/>
            </w:r>
            <w:r>
              <w:rPr>
                <w:noProof/>
                <w:webHidden/>
              </w:rPr>
              <w:fldChar w:fldCharType="begin"/>
            </w:r>
            <w:r>
              <w:rPr>
                <w:noProof/>
                <w:webHidden/>
              </w:rPr>
              <w:instrText xml:space="preserve"> PAGEREF _Toc150188416 \h </w:instrText>
            </w:r>
            <w:r>
              <w:rPr>
                <w:noProof/>
                <w:webHidden/>
              </w:rPr>
            </w:r>
            <w:r>
              <w:rPr>
                <w:noProof/>
                <w:webHidden/>
              </w:rPr>
              <w:fldChar w:fldCharType="separate"/>
            </w:r>
            <w:r>
              <w:rPr>
                <w:noProof/>
                <w:webHidden/>
              </w:rPr>
              <w:t>8</w:t>
            </w:r>
            <w:r>
              <w:rPr>
                <w:noProof/>
                <w:webHidden/>
              </w:rPr>
              <w:fldChar w:fldCharType="end"/>
            </w:r>
          </w:hyperlink>
        </w:p>
        <w:p w:rsidR="00084169" w:rsidRDefault="00084169" w14:paraId="01E9E594" w14:textId="23CA2209">
          <w:pPr>
            <w:pStyle w:val="Inhopg2"/>
            <w:tabs>
              <w:tab w:val="right" w:leader="dot" w:pos="9016"/>
            </w:tabs>
            <w:rPr>
              <w:rFonts w:eastAsiaTheme="minorEastAsia"/>
              <w:noProof/>
              <w:kern w:val="2"/>
              <w:lang w:eastAsia="nl-NL"/>
              <w14:ligatures w14:val="standardContextual"/>
            </w:rPr>
          </w:pPr>
          <w:hyperlink w:history="1" w:anchor="_Toc150188417">
            <w:r w:rsidRPr="001A0334">
              <w:rPr>
                <w:rStyle w:val="Hyperlink"/>
                <w:noProof/>
              </w:rPr>
              <w:t>1.2 De SWOT analyse</w:t>
            </w:r>
            <w:r>
              <w:rPr>
                <w:noProof/>
                <w:webHidden/>
              </w:rPr>
              <w:tab/>
            </w:r>
            <w:r>
              <w:rPr>
                <w:noProof/>
                <w:webHidden/>
              </w:rPr>
              <w:fldChar w:fldCharType="begin"/>
            </w:r>
            <w:r>
              <w:rPr>
                <w:noProof/>
                <w:webHidden/>
              </w:rPr>
              <w:instrText xml:space="preserve"> PAGEREF _Toc150188417 \h </w:instrText>
            </w:r>
            <w:r>
              <w:rPr>
                <w:noProof/>
                <w:webHidden/>
              </w:rPr>
            </w:r>
            <w:r>
              <w:rPr>
                <w:noProof/>
                <w:webHidden/>
              </w:rPr>
              <w:fldChar w:fldCharType="separate"/>
            </w:r>
            <w:r>
              <w:rPr>
                <w:noProof/>
                <w:webHidden/>
              </w:rPr>
              <w:t>9</w:t>
            </w:r>
            <w:r>
              <w:rPr>
                <w:noProof/>
                <w:webHidden/>
              </w:rPr>
              <w:fldChar w:fldCharType="end"/>
            </w:r>
          </w:hyperlink>
        </w:p>
        <w:p w:rsidR="00084169" w:rsidRDefault="00084169" w14:paraId="05190DC0" w14:textId="71C981A6">
          <w:pPr>
            <w:pStyle w:val="Inhopg2"/>
            <w:tabs>
              <w:tab w:val="right" w:leader="dot" w:pos="9016"/>
            </w:tabs>
            <w:rPr>
              <w:rFonts w:eastAsiaTheme="minorEastAsia"/>
              <w:noProof/>
              <w:kern w:val="2"/>
              <w:lang w:eastAsia="nl-NL"/>
              <w14:ligatures w14:val="standardContextual"/>
            </w:rPr>
          </w:pPr>
          <w:hyperlink w:history="1" w:anchor="_Toc150188418">
            <w:r w:rsidRPr="001A0334">
              <w:rPr>
                <w:rStyle w:val="Hyperlink"/>
                <w:noProof/>
              </w:rPr>
              <w:t>1.3 Online Marketingsfunnel</w:t>
            </w:r>
            <w:r>
              <w:rPr>
                <w:noProof/>
                <w:webHidden/>
              </w:rPr>
              <w:tab/>
            </w:r>
            <w:r>
              <w:rPr>
                <w:noProof/>
                <w:webHidden/>
              </w:rPr>
              <w:fldChar w:fldCharType="begin"/>
            </w:r>
            <w:r>
              <w:rPr>
                <w:noProof/>
                <w:webHidden/>
              </w:rPr>
              <w:instrText xml:space="preserve"> PAGEREF _Toc150188418 \h </w:instrText>
            </w:r>
            <w:r>
              <w:rPr>
                <w:noProof/>
                <w:webHidden/>
              </w:rPr>
            </w:r>
            <w:r>
              <w:rPr>
                <w:noProof/>
                <w:webHidden/>
              </w:rPr>
              <w:fldChar w:fldCharType="separate"/>
            </w:r>
            <w:r>
              <w:rPr>
                <w:noProof/>
                <w:webHidden/>
              </w:rPr>
              <w:t>10</w:t>
            </w:r>
            <w:r>
              <w:rPr>
                <w:noProof/>
                <w:webHidden/>
              </w:rPr>
              <w:fldChar w:fldCharType="end"/>
            </w:r>
          </w:hyperlink>
        </w:p>
        <w:p w:rsidR="00084169" w:rsidRDefault="00084169" w14:paraId="2D312DF5" w14:textId="6FE691F5">
          <w:pPr>
            <w:pStyle w:val="Inhopg2"/>
            <w:tabs>
              <w:tab w:val="right" w:leader="dot" w:pos="9016"/>
            </w:tabs>
            <w:rPr>
              <w:rFonts w:eastAsiaTheme="minorEastAsia"/>
              <w:noProof/>
              <w:kern w:val="2"/>
              <w:lang w:eastAsia="nl-NL"/>
              <w14:ligatures w14:val="standardContextual"/>
            </w:rPr>
          </w:pPr>
          <w:hyperlink w:history="1" w:anchor="_Toc150188419">
            <w:r w:rsidRPr="001A0334">
              <w:rPr>
                <w:rStyle w:val="Hyperlink"/>
                <w:noProof/>
              </w:rPr>
              <w:t>1.4 DIKW model</w:t>
            </w:r>
            <w:r>
              <w:rPr>
                <w:noProof/>
                <w:webHidden/>
              </w:rPr>
              <w:tab/>
            </w:r>
            <w:r>
              <w:rPr>
                <w:noProof/>
                <w:webHidden/>
              </w:rPr>
              <w:fldChar w:fldCharType="begin"/>
            </w:r>
            <w:r>
              <w:rPr>
                <w:noProof/>
                <w:webHidden/>
              </w:rPr>
              <w:instrText xml:space="preserve"> PAGEREF _Toc150188419 \h </w:instrText>
            </w:r>
            <w:r>
              <w:rPr>
                <w:noProof/>
                <w:webHidden/>
              </w:rPr>
            </w:r>
            <w:r>
              <w:rPr>
                <w:noProof/>
                <w:webHidden/>
              </w:rPr>
              <w:fldChar w:fldCharType="separate"/>
            </w:r>
            <w:r>
              <w:rPr>
                <w:noProof/>
                <w:webHidden/>
              </w:rPr>
              <w:t>11</w:t>
            </w:r>
            <w:r>
              <w:rPr>
                <w:noProof/>
                <w:webHidden/>
              </w:rPr>
              <w:fldChar w:fldCharType="end"/>
            </w:r>
          </w:hyperlink>
        </w:p>
        <w:p w:rsidR="00084169" w:rsidRDefault="00084169" w14:paraId="52BCEB1B" w14:textId="13BD323B">
          <w:pPr>
            <w:pStyle w:val="Inhopg1"/>
            <w:tabs>
              <w:tab w:val="right" w:leader="dot" w:pos="9016"/>
            </w:tabs>
            <w:rPr>
              <w:rFonts w:eastAsiaTheme="minorEastAsia"/>
              <w:noProof/>
              <w:kern w:val="2"/>
              <w:lang w:eastAsia="nl-NL"/>
              <w14:ligatures w14:val="standardContextual"/>
            </w:rPr>
          </w:pPr>
          <w:hyperlink w:history="1" w:anchor="_Toc150188420">
            <w:r w:rsidRPr="001A0334">
              <w:rPr>
                <w:rStyle w:val="Hyperlink"/>
                <w:noProof/>
              </w:rPr>
              <w:t>De huidige situatie</w:t>
            </w:r>
            <w:r>
              <w:rPr>
                <w:noProof/>
                <w:webHidden/>
              </w:rPr>
              <w:tab/>
            </w:r>
            <w:r>
              <w:rPr>
                <w:noProof/>
                <w:webHidden/>
              </w:rPr>
              <w:fldChar w:fldCharType="begin"/>
            </w:r>
            <w:r>
              <w:rPr>
                <w:noProof/>
                <w:webHidden/>
              </w:rPr>
              <w:instrText xml:space="preserve"> PAGEREF _Toc150188420 \h </w:instrText>
            </w:r>
            <w:r>
              <w:rPr>
                <w:noProof/>
                <w:webHidden/>
              </w:rPr>
            </w:r>
            <w:r>
              <w:rPr>
                <w:noProof/>
                <w:webHidden/>
              </w:rPr>
              <w:fldChar w:fldCharType="separate"/>
            </w:r>
            <w:r>
              <w:rPr>
                <w:noProof/>
                <w:webHidden/>
              </w:rPr>
              <w:t>12</w:t>
            </w:r>
            <w:r>
              <w:rPr>
                <w:noProof/>
                <w:webHidden/>
              </w:rPr>
              <w:fldChar w:fldCharType="end"/>
            </w:r>
          </w:hyperlink>
        </w:p>
        <w:p w:rsidR="00084169" w:rsidRDefault="00084169" w14:paraId="349456F8" w14:textId="1F3CF1B0">
          <w:pPr>
            <w:pStyle w:val="Inhopg2"/>
            <w:tabs>
              <w:tab w:val="right" w:leader="dot" w:pos="9016"/>
            </w:tabs>
            <w:rPr>
              <w:rFonts w:eastAsiaTheme="minorEastAsia"/>
              <w:noProof/>
              <w:kern w:val="2"/>
              <w:lang w:eastAsia="nl-NL"/>
              <w14:ligatures w14:val="standardContextual"/>
            </w:rPr>
          </w:pPr>
          <w:hyperlink w:history="1" w:anchor="_Toc150188421">
            <w:r w:rsidRPr="001A0334">
              <w:rPr>
                <w:rStyle w:val="Hyperlink"/>
                <w:noProof/>
              </w:rPr>
              <w:t>2.0 De huidige situatie</w:t>
            </w:r>
            <w:r>
              <w:rPr>
                <w:noProof/>
                <w:webHidden/>
              </w:rPr>
              <w:tab/>
            </w:r>
            <w:r>
              <w:rPr>
                <w:noProof/>
                <w:webHidden/>
              </w:rPr>
              <w:fldChar w:fldCharType="begin"/>
            </w:r>
            <w:r>
              <w:rPr>
                <w:noProof/>
                <w:webHidden/>
              </w:rPr>
              <w:instrText xml:space="preserve"> PAGEREF _Toc150188421 \h </w:instrText>
            </w:r>
            <w:r>
              <w:rPr>
                <w:noProof/>
                <w:webHidden/>
              </w:rPr>
            </w:r>
            <w:r>
              <w:rPr>
                <w:noProof/>
                <w:webHidden/>
              </w:rPr>
              <w:fldChar w:fldCharType="separate"/>
            </w:r>
            <w:r>
              <w:rPr>
                <w:noProof/>
                <w:webHidden/>
              </w:rPr>
              <w:t>12</w:t>
            </w:r>
            <w:r>
              <w:rPr>
                <w:noProof/>
                <w:webHidden/>
              </w:rPr>
              <w:fldChar w:fldCharType="end"/>
            </w:r>
          </w:hyperlink>
        </w:p>
        <w:p w:rsidR="00084169" w:rsidRDefault="00084169" w14:paraId="39D93652" w14:textId="26D1BD5E">
          <w:pPr>
            <w:pStyle w:val="Inhopg2"/>
            <w:tabs>
              <w:tab w:val="right" w:leader="dot" w:pos="9016"/>
            </w:tabs>
            <w:rPr>
              <w:rFonts w:eastAsiaTheme="minorEastAsia"/>
              <w:noProof/>
              <w:kern w:val="2"/>
              <w:lang w:eastAsia="nl-NL"/>
              <w14:ligatures w14:val="standardContextual"/>
            </w:rPr>
          </w:pPr>
          <w:hyperlink w:history="1" w:anchor="_Toc150188422">
            <w:r w:rsidRPr="001A0334">
              <w:rPr>
                <w:rStyle w:val="Hyperlink"/>
                <w:noProof/>
              </w:rPr>
              <w:t>2.1 Assortiment en bestelgemak</w:t>
            </w:r>
            <w:r>
              <w:rPr>
                <w:noProof/>
                <w:webHidden/>
              </w:rPr>
              <w:tab/>
            </w:r>
            <w:r>
              <w:rPr>
                <w:noProof/>
                <w:webHidden/>
              </w:rPr>
              <w:fldChar w:fldCharType="begin"/>
            </w:r>
            <w:r>
              <w:rPr>
                <w:noProof/>
                <w:webHidden/>
              </w:rPr>
              <w:instrText xml:space="preserve"> PAGEREF _Toc150188422 \h </w:instrText>
            </w:r>
            <w:r>
              <w:rPr>
                <w:noProof/>
                <w:webHidden/>
              </w:rPr>
            </w:r>
            <w:r>
              <w:rPr>
                <w:noProof/>
                <w:webHidden/>
              </w:rPr>
              <w:fldChar w:fldCharType="separate"/>
            </w:r>
            <w:r>
              <w:rPr>
                <w:noProof/>
                <w:webHidden/>
              </w:rPr>
              <w:t>13</w:t>
            </w:r>
            <w:r>
              <w:rPr>
                <w:noProof/>
                <w:webHidden/>
              </w:rPr>
              <w:fldChar w:fldCharType="end"/>
            </w:r>
          </w:hyperlink>
        </w:p>
        <w:p w:rsidR="00084169" w:rsidRDefault="00084169" w14:paraId="5D05B38A" w14:textId="00E167CE">
          <w:pPr>
            <w:pStyle w:val="Inhopg2"/>
            <w:tabs>
              <w:tab w:val="right" w:leader="dot" w:pos="9016"/>
            </w:tabs>
            <w:rPr>
              <w:rFonts w:eastAsiaTheme="minorEastAsia"/>
              <w:noProof/>
              <w:kern w:val="2"/>
              <w:lang w:eastAsia="nl-NL"/>
              <w14:ligatures w14:val="standardContextual"/>
            </w:rPr>
          </w:pPr>
          <w:hyperlink w:history="1" w:anchor="_Toc150188423">
            <w:r w:rsidRPr="001A0334">
              <w:rPr>
                <w:rStyle w:val="Hyperlink"/>
                <w:noProof/>
              </w:rPr>
              <w:t>2.2 SWOT analyse</w:t>
            </w:r>
            <w:r>
              <w:rPr>
                <w:noProof/>
                <w:webHidden/>
              </w:rPr>
              <w:tab/>
            </w:r>
            <w:r>
              <w:rPr>
                <w:noProof/>
                <w:webHidden/>
              </w:rPr>
              <w:fldChar w:fldCharType="begin"/>
            </w:r>
            <w:r>
              <w:rPr>
                <w:noProof/>
                <w:webHidden/>
              </w:rPr>
              <w:instrText xml:space="preserve"> PAGEREF _Toc150188423 \h </w:instrText>
            </w:r>
            <w:r>
              <w:rPr>
                <w:noProof/>
                <w:webHidden/>
              </w:rPr>
            </w:r>
            <w:r>
              <w:rPr>
                <w:noProof/>
                <w:webHidden/>
              </w:rPr>
              <w:fldChar w:fldCharType="separate"/>
            </w:r>
            <w:r>
              <w:rPr>
                <w:noProof/>
                <w:webHidden/>
              </w:rPr>
              <w:t>15</w:t>
            </w:r>
            <w:r>
              <w:rPr>
                <w:noProof/>
                <w:webHidden/>
              </w:rPr>
              <w:fldChar w:fldCharType="end"/>
            </w:r>
          </w:hyperlink>
        </w:p>
        <w:p w:rsidR="00084169" w:rsidRDefault="00084169" w14:paraId="3EC5A779" w14:textId="0D544F99">
          <w:pPr>
            <w:pStyle w:val="Inhopg1"/>
            <w:tabs>
              <w:tab w:val="right" w:leader="dot" w:pos="9016"/>
            </w:tabs>
            <w:rPr>
              <w:rFonts w:eastAsiaTheme="minorEastAsia"/>
              <w:noProof/>
              <w:kern w:val="2"/>
              <w:lang w:eastAsia="nl-NL"/>
              <w14:ligatures w14:val="standardContextual"/>
            </w:rPr>
          </w:pPr>
          <w:hyperlink w:history="1" w:anchor="_Toc150188424">
            <w:r w:rsidRPr="001A0334">
              <w:rPr>
                <w:rStyle w:val="Hyperlink"/>
                <w:noProof/>
              </w:rPr>
              <w:t>De gewenste situatie</w:t>
            </w:r>
            <w:r>
              <w:rPr>
                <w:noProof/>
                <w:webHidden/>
              </w:rPr>
              <w:tab/>
            </w:r>
            <w:r>
              <w:rPr>
                <w:noProof/>
                <w:webHidden/>
              </w:rPr>
              <w:fldChar w:fldCharType="begin"/>
            </w:r>
            <w:r>
              <w:rPr>
                <w:noProof/>
                <w:webHidden/>
              </w:rPr>
              <w:instrText xml:space="preserve"> PAGEREF _Toc150188424 \h </w:instrText>
            </w:r>
            <w:r>
              <w:rPr>
                <w:noProof/>
                <w:webHidden/>
              </w:rPr>
            </w:r>
            <w:r>
              <w:rPr>
                <w:noProof/>
                <w:webHidden/>
              </w:rPr>
              <w:fldChar w:fldCharType="separate"/>
            </w:r>
            <w:r>
              <w:rPr>
                <w:noProof/>
                <w:webHidden/>
              </w:rPr>
              <w:t>16</w:t>
            </w:r>
            <w:r>
              <w:rPr>
                <w:noProof/>
                <w:webHidden/>
              </w:rPr>
              <w:fldChar w:fldCharType="end"/>
            </w:r>
          </w:hyperlink>
        </w:p>
        <w:p w:rsidR="00084169" w:rsidRDefault="00084169" w14:paraId="3FB6ADD7" w14:textId="26ED4981">
          <w:pPr>
            <w:pStyle w:val="Inhopg2"/>
            <w:tabs>
              <w:tab w:val="right" w:leader="dot" w:pos="9016"/>
            </w:tabs>
            <w:rPr>
              <w:rFonts w:eastAsiaTheme="minorEastAsia"/>
              <w:noProof/>
              <w:kern w:val="2"/>
              <w:lang w:eastAsia="nl-NL"/>
              <w14:ligatures w14:val="standardContextual"/>
            </w:rPr>
          </w:pPr>
          <w:hyperlink w:history="1" w:anchor="_Toc150188425">
            <w:r w:rsidRPr="001A0334">
              <w:rPr>
                <w:rStyle w:val="Hyperlink"/>
                <w:noProof/>
              </w:rPr>
              <w:t>3.0 Doelstelling 2023</w:t>
            </w:r>
            <w:r>
              <w:rPr>
                <w:noProof/>
                <w:webHidden/>
              </w:rPr>
              <w:tab/>
            </w:r>
            <w:r>
              <w:rPr>
                <w:noProof/>
                <w:webHidden/>
              </w:rPr>
              <w:fldChar w:fldCharType="begin"/>
            </w:r>
            <w:r>
              <w:rPr>
                <w:noProof/>
                <w:webHidden/>
              </w:rPr>
              <w:instrText xml:space="preserve"> PAGEREF _Toc150188425 \h </w:instrText>
            </w:r>
            <w:r>
              <w:rPr>
                <w:noProof/>
                <w:webHidden/>
              </w:rPr>
            </w:r>
            <w:r>
              <w:rPr>
                <w:noProof/>
                <w:webHidden/>
              </w:rPr>
              <w:fldChar w:fldCharType="separate"/>
            </w:r>
            <w:r>
              <w:rPr>
                <w:noProof/>
                <w:webHidden/>
              </w:rPr>
              <w:t>16</w:t>
            </w:r>
            <w:r>
              <w:rPr>
                <w:noProof/>
                <w:webHidden/>
              </w:rPr>
              <w:fldChar w:fldCharType="end"/>
            </w:r>
          </w:hyperlink>
        </w:p>
        <w:p w:rsidR="00084169" w:rsidRDefault="00084169" w14:paraId="5E37E5A0" w14:textId="398C2D70">
          <w:pPr>
            <w:pStyle w:val="Inhopg2"/>
            <w:tabs>
              <w:tab w:val="right" w:leader="dot" w:pos="9016"/>
            </w:tabs>
            <w:rPr>
              <w:rFonts w:eastAsiaTheme="minorEastAsia"/>
              <w:noProof/>
              <w:kern w:val="2"/>
              <w:lang w:eastAsia="nl-NL"/>
              <w14:ligatures w14:val="standardContextual"/>
            </w:rPr>
          </w:pPr>
          <w:hyperlink w:history="1" w:anchor="_Toc150188426">
            <w:r w:rsidRPr="001A0334">
              <w:rPr>
                <w:rStyle w:val="Hyperlink"/>
                <w:noProof/>
              </w:rPr>
              <w:t>3.1 Bestelgemak</w:t>
            </w:r>
            <w:r>
              <w:rPr>
                <w:noProof/>
                <w:webHidden/>
              </w:rPr>
              <w:tab/>
            </w:r>
            <w:r>
              <w:rPr>
                <w:noProof/>
                <w:webHidden/>
              </w:rPr>
              <w:fldChar w:fldCharType="begin"/>
            </w:r>
            <w:r>
              <w:rPr>
                <w:noProof/>
                <w:webHidden/>
              </w:rPr>
              <w:instrText xml:space="preserve"> PAGEREF _Toc150188426 \h </w:instrText>
            </w:r>
            <w:r>
              <w:rPr>
                <w:noProof/>
                <w:webHidden/>
              </w:rPr>
            </w:r>
            <w:r>
              <w:rPr>
                <w:noProof/>
                <w:webHidden/>
              </w:rPr>
              <w:fldChar w:fldCharType="separate"/>
            </w:r>
            <w:r>
              <w:rPr>
                <w:noProof/>
                <w:webHidden/>
              </w:rPr>
              <w:t>16</w:t>
            </w:r>
            <w:r>
              <w:rPr>
                <w:noProof/>
                <w:webHidden/>
              </w:rPr>
              <w:fldChar w:fldCharType="end"/>
            </w:r>
          </w:hyperlink>
        </w:p>
        <w:p w:rsidR="00084169" w:rsidRDefault="00084169" w14:paraId="217100C5" w14:textId="52710664">
          <w:pPr>
            <w:pStyle w:val="Inhopg2"/>
            <w:tabs>
              <w:tab w:val="right" w:leader="dot" w:pos="9016"/>
            </w:tabs>
            <w:rPr>
              <w:rFonts w:eastAsiaTheme="minorEastAsia"/>
              <w:noProof/>
              <w:kern w:val="2"/>
              <w:lang w:eastAsia="nl-NL"/>
              <w14:ligatures w14:val="standardContextual"/>
            </w:rPr>
          </w:pPr>
          <w:hyperlink w:history="1" w:anchor="_Toc150188427">
            <w:r w:rsidRPr="001A0334">
              <w:rPr>
                <w:rStyle w:val="Hyperlink"/>
                <w:noProof/>
              </w:rPr>
              <w:t>3.2 Bezorgen</w:t>
            </w:r>
            <w:r>
              <w:rPr>
                <w:noProof/>
                <w:webHidden/>
              </w:rPr>
              <w:tab/>
            </w:r>
            <w:r>
              <w:rPr>
                <w:noProof/>
                <w:webHidden/>
              </w:rPr>
              <w:fldChar w:fldCharType="begin"/>
            </w:r>
            <w:r>
              <w:rPr>
                <w:noProof/>
                <w:webHidden/>
              </w:rPr>
              <w:instrText xml:space="preserve"> PAGEREF _Toc150188427 \h </w:instrText>
            </w:r>
            <w:r>
              <w:rPr>
                <w:noProof/>
                <w:webHidden/>
              </w:rPr>
            </w:r>
            <w:r>
              <w:rPr>
                <w:noProof/>
                <w:webHidden/>
              </w:rPr>
              <w:fldChar w:fldCharType="separate"/>
            </w:r>
            <w:r>
              <w:rPr>
                <w:noProof/>
                <w:webHidden/>
              </w:rPr>
              <w:t>17</w:t>
            </w:r>
            <w:r>
              <w:rPr>
                <w:noProof/>
                <w:webHidden/>
              </w:rPr>
              <w:fldChar w:fldCharType="end"/>
            </w:r>
          </w:hyperlink>
        </w:p>
        <w:p w:rsidR="00084169" w:rsidRDefault="00084169" w14:paraId="073750A6" w14:textId="024E6440">
          <w:pPr>
            <w:pStyle w:val="Inhopg2"/>
            <w:tabs>
              <w:tab w:val="right" w:leader="dot" w:pos="9016"/>
            </w:tabs>
            <w:rPr>
              <w:rFonts w:eastAsiaTheme="minorEastAsia"/>
              <w:noProof/>
              <w:kern w:val="2"/>
              <w:lang w:eastAsia="nl-NL"/>
              <w14:ligatures w14:val="standardContextual"/>
            </w:rPr>
          </w:pPr>
          <w:hyperlink w:history="1" w:anchor="_Toc150188428">
            <w:r w:rsidRPr="001A0334">
              <w:rPr>
                <w:rStyle w:val="Hyperlink"/>
                <w:noProof/>
              </w:rPr>
              <w:t>3.3 Retouren</w:t>
            </w:r>
            <w:r>
              <w:rPr>
                <w:noProof/>
                <w:webHidden/>
              </w:rPr>
              <w:tab/>
            </w:r>
            <w:r>
              <w:rPr>
                <w:noProof/>
                <w:webHidden/>
              </w:rPr>
              <w:fldChar w:fldCharType="begin"/>
            </w:r>
            <w:r>
              <w:rPr>
                <w:noProof/>
                <w:webHidden/>
              </w:rPr>
              <w:instrText xml:space="preserve"> PAGEREF _Toc150188428 \h </w:instrText>
            </w:r>
            <w:r>
              <w:rPr>
                <w:noProof/>
                <w:webHidden/>
              </w:rPr>
            </w:r>
            <w:r>
              <w:rPr>
                <w:noProof/>
                <w:webHidden/>
              </w:rPr>
              <w:fldChar w:fldCharType="separate"/>
            </w:r>
            <w:r>
              <w:rPr>
                <w:noProof/>
                <w:webHidden/>
              </w:rPr>
              <w:t>17</w:t>
            </w:r>
            <w:r>
              <w:rPr>
                <w:noProof/>
                <w:webHidden/>
              </w:rPr>
              <w:fldChar w:fldCharType="end"/>
            </w:r>
          </w:hyperlink>
        </w:p>
        <w:p w:rsidR="00084169" w:rsidRDefault="00084169" w14:paraId="701DA3ED" w14:textId="27EE95EB">
          <w:pPr>
            <w:pStyle w:val="Inhopg1"/>
            <w:tabs>
              <w:tab w:val="right" w:leader="dot" w:pos="9016"/>
            </w:tabs>
            <w:rPr>
              <w:rFonts w:eastAsiaTheme="minorEastAsia"/>
              <w:noProof/>
              <w:kern w:val="2"/>
              <w:lang w:eastAsia="nl-NL"/>
              <w14:ligatures w14:val="standardContextual"/>
            </w:rPr>
          </w:pPr>
          <w:hyperlink w:history="1" w:anchor="_Toc150188429">
            <w:r w:rsidRPr="001A0334">
              <w:rPr>
                <w:rStyle w:val="Hyperlink"/>
                <w:noProof/>
              </w:rPr>
              <w:t>Het verschil tussen de huidige en gewenste situatie</w:t>
            </w:r>
            <w:r>
              <w:rPr>
                <w:noProof/>
                <w:webHidden/>
              </w:rPr>
              <w:tab/>
            </w:r>
            <w:r>
              <w:rPr>
                <w:noProof/>
                <w:webHidden/>
              </w:rPr>
              <w:fldChar w:fldCharType="begin"/>
            </w:r>
            <w:r>
              <w:rPr>
                <w:noProof/>
                <w:webHidden/>
              </w:rPr>
              <w:instrText xml:space="preserve"> PAGEREF _Toc150188429 \h </w:instrText>
            </w:r>
            <w:r>
              <w:rPr>
                <w:noProof/>
                <w:webHidden/>
              </w:rPr>
            </w:r>
            <w:r>
              <w:rPr>
                <w:noProof/>
                <w:webHidden/>
              </w:rPr>
              <w:fldChar w:fldCharType="separate"/>
            </w:r>
            <w:r>
              <w:rPr>
                <w:noProof/>
                <w:webHidden/>
              </w:rPr>
              <w:t>18</w:t>
            </w:r>
            <w:r>
              <w:rPr>
                <w:noProof/>
                <w:webHidden/>
              </w:rPr>
              <w:fldChar w:fldCharType="end"/>
            </w:r>
          </w:hyperlink>
        </w:p>
        <w:p w:rsidR="00084169" w:rsidRDefault="00084169" w14:paraId="3C26C112" w14:textId="27B7AD73">
          <w:pPr>
            <w:pStyle w:val="Inhopg2"/>
            <w:tabs>
              <w:tab w:val="right" w:leader="dot" w:pos="9016"/>
            </w:tabs>
            <w:rPr>
              <w:rFonts w:eastAsiaTheme="minorEastAsia"/>
              <w:noProof/>
              <w:kern w:val="2"/>
              <w:lang w:eastAsia="nl-NL"/>
              <w14:ligatures w14:val="standardContextual"/>
            </w:rPr>
          </w:pPr>
          <w:hyperlink w:history="1" w:anchor="_Toc150188430">
            <w:r w:rsidRPr="001A0334">
              <w:rPr>
                <w:rStyle w:val="Hyperlink"/>
                <w:noProof/>
              </w:rPr>
              <w:t>4.0 Het verschil</w:t>
            </w:r>
            <w:r>
              <w:rPr>
                <w:noProof/>
                <w:webHidden/>
              </w:rPr>
              <w:tab/>
            </w:r>
            <w:r>
              <w:rPr>
                <w:noProof/>
                <w:webHidden/>
              </w:rPr>
              <w:fldChar w:fldCharType="begin"/>
            </w:r>
            <w:r>
              <w:rPr>
                <w:noProof/>
                <w:webHidden/>
              </w:rPr>
              <w:instrText xml:space="preserve"> PAGEREF _Toc150188430 \h </w:instrText>
            </w:r>
            <w:r>
              <w:rPr>
                <w:noProof/>
                <w:webHidden/>
              </w:rPr>
            </w:r>
            <w:r>
              <w:rPr>
                <w:noProof/>
                <w:webHidden/>
              </w:rPr>
              <w:fldChar w:fldCharType="separate"/>
            </w:r>
            <w:r>
              <w:rPr>
                <w:noProof/>
                <w:webHidden/>
              </w:rPr>
              <w:t>18</w:t>
            </w:r>
            <w:r>
              <w:rPr>
                <w:noProof/>
                <w:webHidden/>
              </w:rPr>
              <w:fldChar w:fldCharType="end"/>
            </w:r>
          </w:hyperlink>
        </w:p>
        <w:p w:rsidR="00084169" w:rsidRDefault="00084169" w14:paraId="35C9A0B0" w14:textId="584FF6D1">
          <w:pPr>
            <w:pStyle w:val="Inhopg2"/>
            <w:tabs>
              <w:tab w:val="right" w:leader="dot" w:pos="9016"/>
            </w:tabs>
            <w:rPr>
              <w:rFonts w:eastAsiaTheme="minorEastAsia"/>
              <w:noProof/>
              <w:kern w:val="2"/>
              <w:lang w:eastAsia="nl-NL"/>
              <w14:ligatures w14:val="standardContextual"/>
            </w:rPr>
          </w:pPr>
          <w:hyperlink w:history="1" w:anchor="_Toc150188431">
            <w:r w:rsidRPr="001A0334">
              <w:rPr>
                <w:rStyle w:val="Hyperlink"/>
                <w:noProof/>
              </w:rPr>
              <w:t>4.1 Waar zit de GAP</w:t>
            </w:r>
            <w:r>
              <w:rPr>
                <w:noProof/>
                <w:webHidden/>
              </w:rPr>
              <w:tab/>
            </w:r>
            <w:r>
              <w:rPr>
                <w:noProof/>
                <w:webHidden/>
              </w:rPr>
              <w:fldChar w:fldCharType="begin"/>
            </w:r>
            <w:r>
              <w:rPr>
                <w:noProof/>
                <w:webHidden/>
              </w:rPr>
              <w:instrText xml:space="preserve"> PAGEREF _Toc150188431 \h </w:instrText>
            </w:r>
            <w:r>
              <w:rPr>
                <w:noProof/>
                <w:webHidden/>
              </w:rPr>
            </w:r>
            <w:r>
              <w:rPr>
                <w:noProof/>
                <w:webHidden/>
              </w:rPr>
              <w:fldChar w:fldCharType="separate"/>
            </w:r>
            <w:r>
              <w:rPr>
                <w:noProof/>
                <w:webHidden/>
              </w:rPr>
              <w:t>18</w:t>
            </w:r>
            <w:r>
              <w:rPr>
                <w:noProof/>
                <w:webHidden/>
              </w:rPr>
              <w:fldChar w:fldCharType="end"/>
            </w:r>
          </w:hyperlink>
        </w:p>
        <w:p w:rsidR="00084169" w:rsidRDefault="00084169" w14:paraId="13264EEA" w14:textId="26602830">
          <w:pPr>
            <w:pStyle w:val="Inhopg2"/>
            <w:tabs>
              <w:tab w:val="right" w:leader="dot" w:pos="9016"/>
            </w:tabs>
            <w:rPr>
              <w:rFonts w:eastAsiaTheme="minorEastAsia"/>
              <w:noProof/>
              <w:kern w:val="2"/>
              <w:lang w:eastAsia="nl-NL"/>
              <w14:ligatures w14:val="standardContextual"/>
            </w:rPr>
          </w:pPr>
          <w:hyperlink w:history="1" w:anchor="_Toc150188432">
            <w:r w:rsidRPr="001A0334">
              <w:rPr>
                <w:rStyle w:val="Hyperlink"/>
                <w:noProof/>
              </w:rPr>
              <w:t>4.2 Analyse &amp; Metrics</w:t>
            </w:r>
            <w:r>
              <w:rPr>
                <w:noProof/>
                <w:webHidden/>
              </w:rPr>
              <w:tab/>
            </w:r>
            <w:r>
              <w:rPr>
                <w:noProof/>
                <w:webHidden/>
              </w:rPr>
              <w:fldChar w:fldCharType="begin"/>
            </w:r>
            <w:r>
              <w:rPr>
                <w:noProof/>
                <w:webHidden/>
              </w:rPr>
              <w:instrText xml:space="preserve"> PAGEREF _Toc150188432 \h </w:instrText>
            </w:r>
            <w:r>
              <w:rPr>
                <w:noProof/>
                <w:webHidden/>
              </w:rPr>
            </w:r>
            <w:r>
              <w:rPr>
                <w:noProof/>
                <w:webHidden/>
              </w:rPr>
              <w:fldChar w:fldCharType="separate"/>
            </w:r>
            <w:r>
              <w:rPr>
                <w:noProof/>
                <w:webHidden/>
              </w:rPr>
              <w:t>19</w:t>
            </w:r>
            <w:r>
              <w:rPr>
                <w:noProof/>
                <w:webHidden/>
              </w:rPr>
              <w:fldChar w:fldCharType="end"/>
            </w:r>
          </w:hyperlink>
        </w:p>
        <w:p w:rsidR="00084169" w:rsidRDefault="00084169" w14:paraId="3FAE2BB8" w14:textId="2D2C757B">
          <w:pPr>
            <w:pStyle w:val="Inhopg1"/>
            <w:tabs>
              <w:tab w:val="right" w:leader="dot" w:pos="9016"/>
            </w:tabs>
            <w:rPr>
              <w:rFonts w:eastAsiaTheme="minorEastAsia"/>
              <w:noProof/>
              <w:kern w:val="2"/>
              <w:lang w:eastAsia="nl-NL"/>
              <w14:ligatures w14:val="standardContextual"/>
            </w:rPr>
          </w:pPr>
          <w:hyperlink w:history="1" w:anchor="_Toc150188433">
            <w:r w:rsidRPr="001A0334">
              <w:rPr>
                <w:rStyle w:val="Hyperlink"/>
                <w:noProof/>
              </w:rPr>
              <w:t>Implementatieplan</w:t>
            </w:r>
            <w:r>
              <w:rPr>
                <w:noProof/>
                <w:webHidden/>
              </w:rPr>
              <w:tab/>
            </w:r>
            <w:r>
              <w:rPr>
                <w:noProof/>
                <w:webHidden/>
              </w:rPr>
              <w:fldChar w:fldCharType="begin"/>
            </w:r>
            <w:r>
              <w:rPr>
                <w:noProof/>
                <w:webHidden/>
              </w:rPr>
              <w:instrText xml:space="preserve"> PAGEREF _Toc150188433 \h </w:instrText>
            </w:r>
            <w:r>
              <w:rPr>
                <w:noProof/>
                <w:webHidden/>
              </w:rPr>
            </w:r>
            <w:r>
              <w:rPr>
                <w:noProof/>
                <w:webHidden/>
              </w:rPr>
              <w:fldChar w:fldCharType="separate"/>
            </w:r>
            <w:r>
              <w:rPr>
                <w:noProof/>
                <w:webHidden/>
              </w:rPr>
              <w:t>20</w:t>
            </w:r>
            <w:r>
              <w:rPr>
                <w:noProof/>
                <w:webHidden/>
              </w:rPr>
              <w:fldChar w:fldCharType="end"/>
            </w:r>
          </w:hyperlink>
        </w:p>
        <w:p w:rsidR="00084169" w:rsidRDefault="00084169" w14:paraId="17CFFAFA" w14:textId="23C1FE6A">
          <w:pPr>
            <w:pStyle w:val="Inhopg2"/>
            <w:tabs>
              <w:tab w:val="right" w:leader="dot" w:pos="9016"/>
            </w:tabs>
            <w:rPr>
              <w:rFonts w:eastAsiaTheme="minorEastAsia"/>
              <w:noProof/>
              <w:kern w:val="2"/>
              <w:lang w:eastAsia="nl-NL"/>
              <w14:ligatures w14:val="standardContextual"/>
            </w:rPr>
          </w:pPr>
          <w:hyperlink w:history="1" w:anchor="_Toc150188434">
            <w:r w:rsidRPr="001A0334">
              <w:rPr>
                <w:rStyle w:val="Hyperlink"/>
                <w:noProof/>
              </w:rPr>
              <w:t>5.0 Implementatieplan</w:t>
            </w:r>
            <w:r>
              <w:rPr>
                <w:noProof/>
                <w:webHidden/>
              </w:rPr>
              <w:tab/>
            </w:r>
            <w:r>
              <w:rPr>
                <w:noProof/>
                <w:webHidden/>
              </w:rPr>
              <w:fldChar w:fldCharType="begin"/>
            </w:r>
            <w:r>
              <w:rPr>
                <w:noProof/>
                <w:webHidden/>
              </w:rPr>
              <w:instrText xml:space="preserve"> PAGEREF _Toc150188434 \h </w:instrText>
            </w:r>
            <w:r>
              <w:rPr>
                <w:noProof/>
                <w:webHidden/>
              </w:rPr>
            </w:r>
            <w:r>
              <w:rPr>
                <w:noProof/>
                <w:webHidden/>
              </w:rPr>
              <w:fldChar w:fldCharType="separate"/>
            </w:r>
            <w:r>
              <w:rPr>
                <w:noProof/>
                <w:webHidden/>
              </w:rPr>
              <w:t>20</w:t>
            </w:r>
            <w:r>
              <w:rPr>
                <w:noProof/>
                <w:webHidden/>
              </w:rPr>
              <w:fldChar w:fldCharType="end"/>
            </w:r>
          </w:hyperlink>
        </w:p>
        <w:p w:rsidR="00084169" w:rsidRDefault="00084169" w14:paraId="20DC0717" w14:textId="224C6B54">
          <w:pPr>
            <w:pStyle w:val="Inhopg2"/>
            <w:tabs>
              <w:tab w:val="right" w:leader="dot" w:pos="9016"/>
            </w:tabs>
            <w:rPr>
              <w:rFonts w:eastAsiaTheme="minorEastAsia"/>
              <w:noProof/>
              <w:kern w:val="2"/>
              <w:lang w:eastAsia="nl-NL"/>
              <w14:ligatures w14:val="standardContextual"/>
            </w:rPr>
          </w:pPr>
          <w:hyperlink w:history="1" w:anchor="_Toc150188435">
            <w:r w:rsidRPr="001A0334">
              <w:rPr>
                <w:rStyle w:val="Hyperlink"/>
                <w:noProof/>
              </w:rPr>
              <w:t>5.1 De GOKIT</w:t>
            </w:r>
            <w:r>
              <w:rPr>
                <w:noProof/>
                <w:webHidden/>
              </w:rPr>
              <w:tab/>
            </w:r>
            <w:r>
              <w:rPr>
                <w:noProof/>
                <w:webHidden/>
              </w:rPr>
              <w:fldChar w:fldCharType="begin"/>
            </w:r>
            <w:r>
              <w:rPr>
                <w:noProof/>
                <w:webHidden/>
              </w:rPr>
              <w:instrText xml:space="preserve"> PAGEREF _Toc150188435 \h </w:instrText>
            </w:r>
            <w:r>
              <w:rPr>
                <w:noProof/>
                <w:webHidden/>
              </w:rPr>
            </w:r>
            <w:r>
              <w:rPr>
                <w:noProof/>
                <w:webHidden/>
              </w:rPr>
              <w:fldChar w:fldCharType="separate"/>
            </w:r>
            <w:r>
              <w:rPr>
                <w:noProof/>
                <w:webHidden/>
              </w:rPr>
              <w:t>20</w:t>
            </w:r>
            <w:r>
              <w:rPr>
                <w:noProof/>
                <w:webHidden/>
              </w:rPr>
              <w:fldChar w:fldCharType="end"/>
            </w:r>
          </w:hyperlink>
        </w:p>
        <w:p w:rsidR="00084169" w:rsidRDefault="00084169" w14:paraId="3408AEA9" w14:textId="2F14A96E">
          <w:pPr>
            <w:pStyle w:val="Inhopg1"/>
            <w:tabs>
              <w:tab w:val="right" w:leader="dot" w:pos="9016"/>
            </w:tabs>
            <w:rPr>
              <w:rFonts w:eastAsiaTheme="minorEastAsia"/>
              <w:noProof/>
              <w:kern w:val="2"/>
              <w:lang w:eastAsia="nl-NL"/>
              <w14:ligatures w14:val="standardContextual"/>
            </w:rPr>
          </w:pPr>
          <w:hyperlink w:history="1" w:anchor="_Toc150188436">
            <w:r w:rsidRPr="001A0334">
              <w:rPr>
                <w:rStyle w:val="Hyperlink"/>
                <w:noProof/>
              </w:rPr>
              <w:t>Literatuurslijst</w:t>
            </w:r>
            <w:r>
              <w:rPr>
                <w:noProof/>
                <w:webHidden/>
              </w:rPr>
              <w:tab/>
            </w:r>
            <w:r>
              <w:rPr>
                <w:noProof/>
                <w:webHidden/>
              </w:rPr>
              <w:fldChar w:fldCharType="begin"/>
            </w:r>
            <w:r>
              <w:rPr>
                <w:noProof/>
                <w:webHidden/>
              </w:rPr>
              <w:instrText xml:space="preserve"> PAGEREF _Toc150188436 \h </w:instrText>
            </w:r>
            <w:r>
              <w:rPr>
                <w:noProof/>
                <w:webHidden/>
              </w:rPr>
            </w:r>
            <w:r>
              <w:rPr>
                <w:noProof/>
                <w:webHidden/>
              </w:rPr>
              <w:fldChar w:fldCharType="separate"/>
            </w:r>
            <w:r>
              <w:rPr>
                <w:noProof/>
                <w:webHidden/>
              </w:rPr>
              <w:t>22</w:t>
            </w:r>
            <w:r>
              <w:rPr>
                <w:noProof/>
                <w:webHidden/>
              </w:rPr>
              <w:fldChar w:fldCharType="end"/>
            </w:r>
          </w:hyperlink>
        </w:p>
        <w:p w:rsidR="00084169" w:rsidRDefault="00084169" w14:paraId="4C2150CD" w14:textId="23C9C8B5">
          <w:pPr>
            <w:pStyle w:val="Inhopg1"/>
            <w:tabs>
              <w:tab w:val="right" w:leader="dot" w:pos="9016"/>
            </w:tabs>
            <w:rPr>
              <w:rFonts w:eastAsiaTheme="minorEastAsia"/>
              <w:noProof/>
              <w:kern w:val="2"/>
              <w:lang w:eastAsia="nl-NL"/>
              <w14:ligatures w14:val="standardContextual"/>
            </w:rPr>
          </w:pPr>
          <w:hyperlink w:history="1" w:anchor="_Toc150188437">
            <w:r w:rsidRPr="001A0334">
              <w:rPr>
                <w:rStyle w:val="Hyperlink"/>
                <w:noProof/>
              </w:rPr>
              <w:t>Verwijzingen</w:t>
            </w:r>
            <w:r>
              <w:rPr>
                <w:noProof/>
                <w:webHidden/>
              </w:rPr>
              <w:tab/>
            </w:r>
            <w:r>
              <w:rPr>
                <w:noProof/>
                <w:webHidden/>
              </w:rPr>
              <w:fldChar w:fldCharType="begin"/>
            </w:r>
            <w:r>
              <w:rPr>
                <w:noProof/>
                <w:webHidden/>
              </w:rPr>
              <w:instrText xml:space="preserve"> PAGEREF _Toc150188437 \h </w:instrText>
            </w:r>
            <w:r>
              <w:rPr>
                <w:noProof/>
                <w:webHidden/>
              </w:rPr>
            </w:r>
            <w:r>
              <w:rPr>
                <w:noProof/>
                <w:webHidden/>
              </w:rPr>
              <w:fldChar w:fldCharType="separate"/>
            </w:r>
            <w:r>
              <w:rPr>
                <w:noProof/>
                <w:webHidden/>
              </w:rPr>
              <w:t>22</w:t>
            </w:r>
            <w:r>
              <w:rPr>
                <w:noProof/>
                <w:webHidden/>
              </w:rPr>
              <w:fldChar w:fldCharType="end"/>
            </w:r>
          </w:hyperlink>
        </w:p>
        <w:p w:rsidR="00084169" w:rsidRDefault="00084169" w14:paraId="3525A649" w14:textId="336E9F87">
          <w:pPr>
            <w:pStyle w:val="Inhopg1"/>
            <w:tabs>
              <w:tab w:val="right" w:leader="dot" w:pos="9016"/>
            </w:tabs>
            <w:rPr>
              <w:rFonts w:eastAsiaTheme="minorEastAsia"/>
              <w:noProof/>
              <w:kern w:val="2"/>
              <w:lang w:eastAsia="nl-NL"/>
              <w14:ligatures w14:val="standardContextual"/>
            </w:rPr>
          </w:pPr>
          <w:hyperlink w:history="1" w:anchor="_Toc150188438">
            <w:r w:rsidRPr="001A0334">
              <w:rPr>
                <w:rStyle w:val="Hyperlink"/>
                <w:noProof/>
              </w:rPr>
              <w:t>Bijlagen</w:t>
            </w:r>
            <w:r>
              <w:rPr>
                <w:noProof/>
                <w:webHidden/>
              </w:rPr>
              <w:tab/>
            </w:r>
            <w:r>
              <w:rPr>
                <w:noProof/>
                <w:webHidden/>
              </w:rPr>
              <w:fldChar w:fldCharType="begin"/>
            </w:r>
            <w:r>
              <w:rPr>
                <w:noProof/>
                <w:webHidden/>
              </w:rPr>
              <w:instrText xml:space="preserve"> PAGEREF _Toc150188438 \h </w:instrText>
            </w:r>
            <w:r>
              <w:rPr>
                <w:noProof/>
                <w:webHidden/>
              </w:rPr>
            </w:r>
            <w:r>
              <w:rPr>
                <w:noProof/>
                <w:webHidden/>
              </w:rPr>
              <w:fldChar w:fldCharType="separate"/>
            </w:r>
            <w:r>
              <w:rPr>
                <w:noProof/>
                <w:webHidden/>
              </w:rPr>
              <w:t>23</w:t>
            </w:r>
            <w:r>
              <w:rPr>
                <w:noProof/>
                <w:webHidden/>
              </w:rPr>
              <w:fldChar w:fldCharType="end"/>
            </w:r>
          </w:hyperlink>
        </w:p>
        <w:p w:rsidR="564F1A95" w:rsidP="40205476" w:rsidRDefault="000302D3" w14:paraId="5C739A0D" w14:textId="006901E2">
          <w:pPr>
            <w:pStyle w:val="Inhopg1"/>
            <w:tabs>
              <w:tab w:val="right" w:leader="dot" w:pos="9015"/>
            </w:tabs>
            <w:rPr>
              <w:rStyle w:val="Hyperlink"/>
            </w:rPr>
          </w:pPr>
          <w:r>
            <w:fldChar w:fldCharType="end"/>
          </w:r>
        </w:p>
      </w:sdtContent>
    </w:sdt>
    <w:p w:rsidR="00CB2DFD" w:rsidRDefault="00CB2DFD" w14:paraId="7CD4C9CB" w14:textId="7064C6CD">
      <w:pPr>
        <w:rPr>
          <w:rStyle w:val="Hyperlink"/>
        </w:rPr>
      </w:pPr>
      <w:r>
        <w:rPr>
          <w:rStyle w:val="Hyperlink"/>
        </w:rPr>
        <w:br w:type="page"/>
      </w:r>
    </w:p>
    <w:p w:rsidR="26AABB57" w:rsidP="40205476" w:rsidRDefault="7AF84C33" w14:paraId="39CDC872" w14:textId="75BFF837">
      <w:pPr>
        <w:rPr>
          <w:i/>
          <w:iCs/>
        </w:rPr>
      </w:pPr>
      <w:bookmarkStart w:name="_Toc150188413" w:id="5"/>
      <w:r w:rsidRPr="40205476">
        <w:rPr>
          <w:rStyle w:val="Kop1Char"/>
          <w:sz w:val="36"/>
          <w:szCs w:val="36"/>
        </w:rPr>
        <w:t>Inleiding</w:t>
      </w:r>
      <w:bookmarkEnd w:id="5"/>
      <w:r>
        <w:br/>
      </w:r>
    </w:p>
    <w:p w:rsidR="1CD980F3" w:rsidP="40205476" w:rsidRDefault="2FE32E6B" w14:paraId="1280FC88" w14:textId="62C4F1D2">
      <w:pPr>
        <w:spacing w:after="0"/>
        <w:rPr>
          <w:rFonts w:eastAsiaTheme="minorEastAsia"/>
          <w:color w:val="252525"/>
          <w:sz w:val="24"/>
          <w:szCs w:val="24"/>
        </w:rPr>
      </w:pPr>
      <w:r w:rsidRPr="40205476">
        <w:rPr>
          <w:rFonts w:eastAsiaTheme="minorEastAsia"/>
          <w:color w:val="252525"/>
          <w:sz w:val="24"/>
          <w:szCs w:val="24"/>
        </w:rPr>
        <w:t>In 1896 opende de familie</w:t>
      </w:r>
      <w:r w:rsidRPr="40205476" w:rsidR="008C4704">
        <w:rPr>
          <w:rFonts w:eastAsiaTheme="minorEastAsia"/>
          <w:color w:val="252525"/>
          <w:sz w:val="24"/>
          <w:szCs w:val="24"/>
        </w:rPr>
        <w:t xml:space="preserve"> Blokker </w:t>
      </w:r>
      <w:r w:rsidRPr="40205476">
        <w:rPr>
          <w:rFonts w:eastAsiaTheme="minorEastAsia"/>
          <w:color w:val="252525"/>
          <w:sz w:val="24"/>
          <w:szCs w:val="24"/>
        </w:rPr>
        <w:t xml:space="preserve">‘De goedkope ijzer- en houtwinkel’ in Hoorn. De winkel groeide snel dankzij de slimme handelsgeest van Jacob Blokker en zijn vrouw </w:t>
      </w:r>
      <w:proofErr w:type="spellStart"/>
      <w:r w:rsidRPr="40205476">
        <w:rPr>
          <w:rFonts w:eastAsiaTheme="minorEastAsia"/>
          <w:color w:val="252525"/>
          <w:sz w:val="24"/>
          <w:szCs w:val="24"/>
        </w:rPr>
        <w:t>Saapke</w:t>
      </w:r>
      <w:proofErr w:type="spellEnd"/>
      <w:r w:rsidRPr="40205476">
        <w:rPr>
          <w:rFonts w:eastAsiaTheme="minorEastAsia"/>
          <w:color w:val="252525"/>
          <w:sz w:val="24"/>
          <w:szCs w:val="24"/>
        </w:rPr>
        <w:t>. In de jaren dertig van de 20e eeuw ging het zo goed dat er meerdere winkels werden geopend in de Randstad onder de naam ‘Gebroeders Blokker’. De focus verschoof naar de verkoop van huishoudelijke producten.</w:t>
      </w:r>
    </w:p>
    <w:p w:rsidR="1CD980F3" w:rsidP="40205476" w:rsidRDefault="2FE32E6B" w14:paraId="6BCCE842" w14:textId="0A55409F">
      <w:pPr>
        <w:spacing w:after="0"/>
        <w:rPr>
          <w:rFonts w:eastAsiaTheme="minorEastAsia"/>
          <w:color w:val="252525"/>
          <w:sz w:val="24"/>
          <w:szCs w:val="24"/>
        </w:rPr>
      </w:pPr>
      <w:r w:rsidRPr="40205476">
        <w:rPr>
          <w:rFonts w:eastAsiaTheme="minorEastAsia"/>
          <w:color w:val="252525"/>
          <w:sz w:val="24"/>
          <w:szCs w:val="24"/>
        </w:rPr>
        <w:t>Niet lang daarna groeide Blokker uit tot een landelijke winkelketen. Inmiddels is Blokker een begrip: een oer-Hollands bedrijf met een ondernemende, nuchtere mentaliteit</w:t>
      </w:r>
      <w:r w:rsidRPr="40205476">
        <w:rPr>
          <w:rFonts w:eastAsiaTheme="minorEastAsia"/>
          <w:color w:val="252525"/>
        </w:rPr>
        <w:t>.</w:t>
      </w:r>
      <w:r w:rsidRPr="40205476" w:rsidR="12690007">
        <w:rPr>
          <w:rFonts w:eastAsiaTheme="minorEastAsia"/>
          <w:color w:val="252525"/>
        </w:rPr>
        <w:t xml:space="preserve"> </w:t>
      </w:r>
    </w:p>
    <w:p w:rsidR="1CD980F3" w:rsidP="40205476" w:rsidRDefault="00000000" w14:paraId="2DFAD45A" w14:textId="2EC938DD">
      <w:pPr>
        <w:spacing w:after="0"/>
        <w:rPr>
          <w:rFonts w:eastAsiaTheme="minorEastAsia"/>
          <w:color w:val="252525"/>
          <w:sz w:val="24"/>
          <w:szCs w:val="24"/>
        </w:rPr>
      </w:pPr>
      <w:sdt>
        <w:sdtPr>
          <w:rPr>
            <w:rFonts w:eastAsiaTheme="minorEastAsia"/>
            <w:color w:val="252525"/>
          </w:rPr>
          <w:id w:val="1134374193"/>
          <w:citation/>
        </w:sdtPr>
        <w:sdtContent>
          <w:r w:rsidRPr="40205476" w:rsidR="00EA32D3">
            <w:rPr>
              <w:rFonts w:eastAsiaTheme="minorEastAsia"/>
              <w:color w:val="252525"/>
            </w:rPr>
            <w:fldChar w:fldCharType="begin"/>
          </w:r>
          <w:r w:rsidRPr="40205476" w:rsidR="00EA32D3">
            <w:rPr>
              <w:rFonts w:eastAsiaTheme="minorEastAsia"/>
              <w:color w:val="252525"/>
            </w:rPr>
            <w:instrText xml:space="preserve"> CITATION blo \l 1043 </w:instrText>
          </w:r>
          <w:r w:rsidRPr="40205476" w:rsidR="00EA32D3">
            <w:rPr>
              <w:rFonts w:eastAsiaTheme="minorEastAsia"/>
              <w:color w:val="252525"/>
            </w:rPr>
            <w:fldChar w:fldCharType="separate"/>
          </w:r>
          <w:r w:rsidRPr="40205476" w:rsidR="00F41E37">
            <w:rPr>
              <w:rFonts w:eastAsiaTheme="minorEastAsia"/>
              <w:noProof/>
              <w:color w:val="252525"/>
            </w:rPr>
            <w:t>(blokker.nl, sd)</w:t>
          </w:r>
          <w:r w:rsidRPr="40205476" w:rsidR="00EA32D3">
            <w:rPr>
              <w:rFonts w:eastAsiaTheme="minorEastAsia"/>
              <w:color w:val="252525"/>
            </w:rPr>
            <w:fldChar w:fldCharType="end"/>
          </w:r>
        </w:sdtContent>
      </w:sdt>
    </w:p>
    <w:p w:rsidR="00C209F9" w:rsidP="40205476" w:rsidRDefault="008C4704" w14:paraId="18D7BD85" w14:textId="18532829">
      <w:pPr>
        <w:rPr>
          <w:rFonts w:eastAsiaTheme="minorEastAsia"/>
          <w:sz w:val="24"/>
          <w:szCs w:val="24"/>
        </w:rPr>
      </w:pPr>
      <w:r>
        <w:br/>
      </w:r>
      <w:r w:rsidRPr="40205476" w:rsidR="00C209F9">
        <w:rPr>
          <w:rFonts w:eastAsiaTheme="minorEastAsia"/>
          <w:color w:val="000000" w:themeColor="text1"/>
          <w:sz w:val="24"/>
          <w:szCs w:val="24"/>
        </w:rPr>
        <w:t>De Missie en Visie van Blokker</w:t>
      </w:r>
      <w:r w:rsidR="00C209F9">
        <w:br/>
      </w:r>
      <w:r w:rsidRPr="40205476" w:rsidR="00C209F9">
        <w:rPr>
          <w:rFonts w:eastAsiaTheme="minorEastAsia"/>
          <w:color w:val="000000" w:themeColor="text1"/>
          <w:sz w:val="24"/>
          <w:szCs w:val="24"/>
        </w:rPr>
        <w:t xml:space="preserve">Onze winkels die al 125 jaar het straatbeeld oranje kleuren worden elke dag door veel klanten bezocht en zijn levendig als nooit tevoren. </w:t>
      </w:r>
      <w:r w:rsidR="00C209F9">
        <w:br/>
      </w:r>
      <w:r w:rsidRPr="40205476" w:rsidR="00C209F9">
        <w:rPr>
          <w:rFonts w:eastAsiaTheme="minorEastAsia"/>
          <w:color w:val="000000" w:themeColor="text1"/>
          <w:sz w:val="24"/>
          <w:szCs w:val="24"/>
        </w:rPr>
        <w:t>Blokker helpt mensen met steeds meer nieuwe mogelijkheden voor een schoon, opgeruimd en leuk thuis.</w:t>
      </w:r>
      <w:r w:rsidR="00C209F9">
        <w:br/>
      </w:r>
      <w:r w:rsidRPr="40205476" w:rsidR="00C209F9">
        <w:rPr>
          <w:rFonts w:eastAsiaTheme="minorEastAsia"/>
          <w:color w:val="000000" w:themeColor="text1"/>
          <w:sz w:val="24"/>
          <w:szCs w:val="24"/>
        </w:rPr>
        <w:t>Wij zijn de vertrouwde plek dichtbij voor inspiratie en oplossingen bij jou thuis waar te maken</w:t>
      </w:r>
      <w:r w:rsidRPr="40205476" w:rsidR="00C209F9">
        <w:rPr>
          <w:rFonts w:eastAsiaTheme="minorEastAsia"/>
          <w:color w:val="000000" w:themeColor="text1"/>
        </w:rPr>
        <w:t>.</w:t>
      </w:r>
      <w:r w:rsidR="00C209F9">
        <w:rPr>
          <w:rFonts w:eastAsiaTheme="minorEastAsia"/>
          <w:color w:val="000000" w:themeColor="text1"/>
        </w:rPr>
        <w:br/>
      </w:r>
      <w:sdt>
        <w:sdtPr>
          <w:rPr>
            <w:rFonts w:eastAsiaTheme="minorEastAsia"/>
            <w:color w:val="000000" w:themeColor="text1"/>
          </w:rPr>
          <w:id w:val="486203961"/>
          <w:placeholder>
            <w:docPart w:val="DefaultPlaceholder_1081868574"/>
          </w:placeholder>
          <w:citation/>
        </w:sdtPr>
        <w:sdtContent>
          <w:r w:rsidRPr="40205476" w:rsidR="00C209F9">
            <w:rPr>
              <w:rFonts w:eastAsiaTheme="minorEastAsia"/>
              <w:color w:val="000000" w:themeColor="text1"/>
            </w:rPr>
            <w:fldChar w:fldCharType="begin"/>
          </w:r>
          <w:r w:rsidRPr="40205476" w:rsidR="00C209F9">
            <w:rPr>
              <w:rFonts w:eastAsiaTheme="minorEastAsia"/>
              <w:color w:val="000000" w:themeColor="text1"/>
            </w:rPr>
            <w:instrText xml:space="preserve"> CITATION blo \l 1043 </w:instrText>
          </w:r>
          <w:r w:rsidRPr="40205476" w:rsidR="00C209F9">
            <w:rPr>
              <w:rFonts w:eastAsiaTheme="minorEastAsia"/>
              <w:color w:val="000000" w:themeColor="text1"/>
            </w:rPr>
            <w:fldChar w:fldCharType="separate"/>
          </w:r>
          <w:r w:rsidRPr="40205476" w:rsidR="00C209F9">
            <w:rPr>
              <w:rFonts w:eastAsiaTheme="minorEastAsia"/>
              <w:noProof/>
              <w:color w:val="000000" w:themeColor="text1"/>
            </w:rPr>
            <w:t>(blokker.nl, sd)</w:t>
          </w:r>
          <w:r w:rsidRPr="40205476" w:rsidR="00C209F9">
            <w:rPr>
              <w:rFonts w:eastAsiaTheme="minorEastAsia"/>
              <w:color w:val="000000" w:themeColor="text1"/>
            </w:rPr>
            <w:fldChar w:fldCharType="end"/>
          </w:r>
        </w:sdtContent>
      </w:sdt>
    </w:p>
    <w:p w:rsidR="0006033A" w:rsidP="40205476" w:rsidRDefault="2FE32E6B" w14:paraId="54D49BBF" w14:textId="7C32BBAF">
      <w:pPr>
        <w:rPr>
          <w:rFonts w:eastAsiaTheme="minorEastAsia"/>
          <w:color w:val="000000" w:themeColor="text1"/>
          <w:sz w:val="24"/>
          <w:szCs w:val="24"/>
        </w:rPr>
      </w:pPr>
      <w:r w:rsidRPr="40205476">
        <w:rPr>
          <w:rFonts w:eastAsiaTheme="minorEastAsia"/>
          <w:sz w:val="24"/>
          <w:szCs w:val="24"/>
        </w:rPr>
        <w:t>Blokker heeft</w:t>
      </w:r>
      <w:r w:rsidRPr="40205476" w:rsidR="62C34B18">
        <w:rPr>
          <w:rFonts w:eastAsiaTheme="minorEastAsia"/>
          <w:sz w:val="24"/>
          <w:szCs w:val="24"/>
        </w:rPr>
        <w:t xml:space="preserve"> met </w:t>
      </w:r>
      <w:r w:rsidRPr="40205476" w:rsidR="6FF8102C">
        <w:rPr>
          <w:rFonts w:eastAsiaTheme="minorEastAsia"/>
          <w:sz w:val="24"/>
          <w:szCs w:val="24"/>
        </w:rPr>
        <w:t xml:space="preserve">ruim 400 winkels </w:t>
      </w:r>
      <w:r w:rsidRPr="40205476" w:rsidR="491FCDB0">
        <w:rPr>
          <w:rFonts w:eastAsiaTheme="minorEastAsia"/>
          <w:sz w:val="24"/>
          <w:szCs w:val="24"/>
        </w:rPr>
        <w:t xml:space="preserve">in Nederland </w:t>
      </w:r>
      <w:r w:rsidRPr="40205476" w:rsidR="1E3C01A5">
        <w:rPr>
          <w:rFonts w:eastAsiaTheme="minorEastAsia"/>
          <w:sz w:val="24"/>
          <w:szCs w:val="24"/>
        </w:rPr>
        <w:t>een landelijke dekking.</w:t>
      </w:r>
      <w:r w:rsidRPr="40205476" w:rsidR="74C7052C">
        <w:rPr>
          <w:rFonts w:eastAsiaTheme="minorEastAsia"/>
          <w:sz w:val="24"/>
          <w:szCs w:val="24"/>
        </w:rPr>
        <w:t xml:space="preserve"> Klanten kunnen binnen een half uur van hun huis een fysieke Blokker winkel bezoeken.</w:t>
      </w:r>
      <w:r>
        <w:br/>
      </w:r>
      <w:r w:rsidRPr="40205476" w:rsidR="487C5415">
        <w:rPr>
          <w:rFonts w:eastAsiaTheme="minorEastAsia"/>
          <w:sz w:val="24"/>
          <w:szCs w:val="24"/>
        </w:rPr>
        <w:t>Daarnaast heeft Blokker</w:t>
      </w:r>
      <w:r w:rsidRPr="40205476" w:rsidR="008C4704">
        <w:rPr>
          <w:rFonts w:eastAsiaTheme="minorEastAsia"/>
          <w:sz w:val="24"/>
          <w:szCs w:val="24"/>
        </w:rPr>
        <w:t xml:space="preserve"> </w:t>
      </w:r>
      <w:r w:rsidRPr="40205476" w:rsidR="00A1109B">
        <w:rPr>
          <w:rFonts w:eastAsiaTheme="minorEastAsia"/>
          <w:sz w:val="24"/>
          <w:szCs w:val="24"/>
        </w:rPr>
        <w:t xml:space="preserve">een website waar het eigen </w:t>
      </w:r>
      <w:r w:rsidRPr="40205476" w:rsidR="487C5415">
        <w:rPr>
          <w:rFonts w:eastAsiaTheme="minorEastAsia"/>
          <w:sz w:val="24"/>
          <w:szCs w:val="24"/>
        </w:rPr>
        <w:t xml:space="preserve">assortiment wordt aangeboden. Ook maken externe </w:t>
      </w:r>
      <w:r w:rsidRPr="40205476" w:rsidR="00A1109B">
        <w:rPr>
          <w:rFonts w:eastAsiaTheme="minorEastAsia"/>
          <w:sz w:val="24"/>
          <w:szCs w:val="24"/>
        </w:rPr>
        <w:t xml:space="preserve">verkooppartners </w:t>
      </w:r>
      <w:r w:rsidRPr="40205476" w:rsidR="27CEC6AE">
        <w:rPr>
          <w:rFonts w:eastAsiaTheme="minorEastAsia"/>
          <w:sz w:val="24"/>
          <w:szCs w:val="24"/>
        </w:rPr>
        <w:t>gebruik van deze website.</w:t>
      </w:r>
      <w:r w:rsidRPr="40205476" w:rsidR="002E7968">
        <w:rPr>
          <w:rFonts w:eastAsiaTheme="minorEastAsia"/>
          <w:sz w:val="24"/>
          <w:szCs w:val="24"/>
        </w:rPr>
        <w:t xml:space="preserve"> Door het extra aanbod van verkooppart</w:t>
      </w:r>
      <w:r w:rsidRPr="40205476" w:rsidR="00605082">
        <w:rPr>
          <w:rFonts w:eastAsiaTheme="minorEastAsia"/>
          <w:sz w:val="24"/>
          <w:szCs w:val="24"/>
        </w:rPr>
        <w:t>n</w:t>
      </w:r>
      <w:r w:rsidRPr="40205476" w:rsidR="002E7968">
        <w:rPr>
          <w:rFonts w:eastAsiaTheme="minorEastAsia"/>
          <w:sz w:val="24"/>
          <w:szCs w:val="24"/>
        </w:rPr>
        <w:t>ers, heeft Blokker het gro</w:t>
      </w:r>
      <w:r w:rsidRPr="40205476" w:rsidR="0032426F">
        <w:rPr>
          <w:rFonts w:eastAsiaTheme="minorEastAsia"/>
          <w:sz w:val="24"/>
          <w:szCs w:val="24"/>
        </w:rPr>
        <w:t xml:space="preserve">otste assortiment voor huishoudelijke artikelen in Nederland beschikbaar. </w:t>
      </w:r>
      <w:r>
        <w:br/>
      </w:r>
      <w:r w:rsidRPr="40205476" w:rsidR="0006033A">
        <w:rPr>
          <w:rFonts w:eastAsiaTheme="minorEastAsia"/>
          <w:color w:val="000000" w:themeColor="text1"/>
          <w:sz w:val="24"/>
          <w:szCs w:val="24"/>
        </w:rPr>
        <w:t>Een vertrouw</w:t>
      </w:r>
      <w:r w:rsidRPr="40205476" w:rsidR="00E35E2F">
        <w:rPr>
          <w:rFonts w:eastAsiaTheme="minorEastAsia"/>
          <w:color w:val="000000" w:themeColor="text1"/>
          <w:sz w:val="24"/>
          <w:szCs w:val="24"/>
        </w:rPr>
        <w:t xml:space="preserve">de plek dichtbij. Dit </w:t>
      </w:r>
      <w:r w:rsidRPr="40205476" w:rsidR="5106F63D">
        <w:rPr>
          <w:rFonts w:eastAsiaTheme="minorEastAsia"/>
          <w:color w:val="000000" w:themeColor="text1"/>
          <w:sz w:val="24"/>
          <w:szCs w:val="24"/>
        </w:rPr>
        <w:t>betekent</w:t>
      </w:r>
      <w:r w:rsidRPr="40205476" w:rsidR="00E35E2F">
        <w:rPr>
          <w:rFonts w:eastAsiaTheme="minorEastAsia"/>
          <w:color w:val="000000" w:themeColor="text1"/>
          <w:sz w:val="24"/>
          <w:szCs w:val="24"/>
        </w:rPr>
        <w:t xml:space="preserve"> dat Blokker zowel offline als online altijd </w:t>
      </w:r>
      <w:r w:rsidRPr="40205476" w:rsidR="006C43C1">
        <w:rPr>
          <w:rFonts w:eastAsiaTheme="minorEastAsia"/>
          <w:color w:val="000000" w:themeColor="text1"/>
          <w:sz w:val="24"/>
          <w:szCs w:val="24"/>
        </w:rPr>
        <w:t>in de buurt is voor zijn bezoekers</w:t>
      </w:r>
      <w:r w:rsidRPr="40205476" w:rsidR="00E93D46">
        <w:rPr>
          <w:rFonts w:eastAsiaTheme="minorEastAsia"/>
          <w:color w:val="000000" w:themeColor="text1"/>
          <w:sz w:val="24"/>
          <w:szCs w:val="24"/>
        </w:rPr>
        <w:t>.</w:t>
      </w:r>
    </w:p>
    <w:p w:rsidRPr="007C5638" w:rsidR="0006033A" w:rsidP="40205476" w:rsidRDefault="006C43C1" w14:paraId="691BB0C0" w14:textId="16F48AF8">
      <w:pPr>
        <w:shd w:val="clear" w:color="auto" w:fill="FFFFFF" w:themeFill="background1"/>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R</w:t>
      </w:r>
      <w:r w:rsidRPr="40205476" w:rsidR="7D72CD15">
        <w:rPr>
          <w:rFonts w:ascii="Calibri" w:hAnsi="Calibri" w:eastAsia="Calibri" w:cs="Calibri"/>
          <w:color w:val="000000" w:themeColor="text1"/>
          <w:sz w:val="24"/>
          <w:szCs w:val="24"/>
        </w:rPr>
        <w:t xml:space="preserve">uim acht op de tien consumenten (82 procent) oriënteren zich eerst online voordat er een aankoop in een winkel wordt gedaan. Dat blijkt uit een onderzoek van Manhattan </w:t>
      </w:r>
      <w:proofErr w:type="spellStart"/>
      <w:r w:rsidRPr="40205476" w:rsidR="7D72CD15">
        <w:rPr>
          <w:rFonts w:ascii="Calibri" w:hAnsi="Calibri" w:eastAsia="Calibri" w:cs="Calibri"/>
          <w:color w:val="000000" w:themeColor="text1"/>
          <w:sz w:val="24"/>
          <w:szCs w:val="24"/>
        </w:rPr>
        <w:t>Associates</w:t>
      </w:r>
      <w:proofErr w:type="spellEnd"/>
      <w:r w:rsidRPr="40205476" w:rsidR="7D72CD15">
        <w:rPr>
          <w:rFonts w:ascii="Calibri" w:hAnsi="Calibri" w:eastAsia="Calibri" w:cs="Calibri"/>
          <w:color w:val="000000" w:themeColor="text1"/>
          <w:sz w:val="24"/>
          <w:szCs w:val="24"/>
        </w:rPr>
        <w:t xml:space="preserve"> onder 3500 volwassenen in Nederland, Duitsland, Frankrijk, Italië, het Verenigd Koninkrijk en de Verenigde Staten.</w:t>
      </w:r>
      <w:r w:rsidR="7D72CD15">
        <w:br/>
      </w:r>
      <w:r w:rsidRPr="40205476" w:rsidR="7D72CD15">
        <w:rPr>
          <w:rFonts w:ascii="Calibri" w:hAnsi="Calibri" w:eastAsia="Calibri" w:cs="Calibri"/>
          <w:color w:val="333333"/>
          <w:sz w:val="24"/>
          <w:szCs w:val="24"/>
        </w:rPr>
        <w:t>Zo gaan ze op zoek naar de beste prijs en naar meer informatie over het product. Ook kijken ze waar het op voorraad is en lezen ze recensies.</w:t>
      </w:r>
      <w:r w:rsidR="7D72CD15">
        <w:br/>
      </w:r>
      <w:r w:rsidRPr="40205476" w:rsidR="7D72CD15">
        <w:rPr>
          <w:rFonts w:ascii="Calibri" w:hAnsi="Calibri" w:eastAsia="Calibri" w:cs="Calibri"/>
          <w:color w:val="000000" w:themeColor="text1"/>
          <w:sz w:val="24"/>
          <w:szCs w:val="24"/>
        </w:rPr>
        <w:t xml:space="preserve">Voor het onderzoek zijn ook 700 retailers ondervraagd. 83 procent vindt dat ze hun online en fysieke </w:t>
      </w:r>
      <w:r w:rsidRPr="40205476" w:rsidR="2B7ADD5F">
        <w:rPr>
          <w:rFonts w:ascii="Calibri" w:hAnsi="Calibri" w:eastAsia="Calibri" w:cs="Calibri"/>
          <w:color w:val="000000" w:themeColor="text1"/>
          <w:sz w:val="24"/>
          <w:szCs w:val="24"/>
        </w:rPr>
        <w:t>Retail</w:t>
      </w:r>
      <w:r w:rsidRPr="40205476" w:rsidR="7D72CD15">
        <w:rPr>
          <w:rFonts w:ascii="Calibri" w:hAnsi="Calibri" w:eastAsia="Calibri" w:cs="Calibri"/>
          <w:color w:val="000000" w:themeColor="text1"/>
          <w:sz w:val="24"/>
          <w:szCs w:val="24"/>
        </w:rPr>
        <w:t xml:space="preserve"> goed op elkaar hebben afgestemd. Toch is het slechts bij ongeveer de helft van hen mogelijk om producten online te kopen en in de winkel te retourneren, en omgekeerd.</w:t>
      </w:r>
      <w:r w:rsidR="7D72CD15">
        <w:br/>
      </w:r>
      <w:sdt>
        <w:sdtPr>
          <w:rPr>
            <w:rFonts w:ascii="Calibri" w:hAnsi="Calibri" w:eastAsia="Calibri" w:cs="Calibri"/>
            <w:color w:val="000000" w:themeColor="text1"/>
          </w:rPr>
          <w:id w:val="122511976"/>
          <w:placeholder>
            <w:docPart w:val="DefaultPlaceholder_1081868574"/>
          </w:placeholder>
          <w:citation/>
        </w:sdtPr>
        <w:sdtContent>
          <w:r w:rsidR="00635D4D">
            <w:rPr>
              <w:rFonts w:ascii="Calibri" w:hAnsi="Calibri" w:eastAsia="Calibri" w:cs="Calibri"/>
              <w:color w:val="000000" w:themeColor="text1"/>
            </w:rPr>
            <w:fldChar w:fldCharType="begin"/>
          </w:r>
          <w:r w:rsidR="007700D1">
            <w:rPr>
              <w:rFonts w:ascii="Calibri" w:hAnsi="Calibri" w:eastAsia="Calibri" w:cs="Calibri"/>
              <w:color w:val="000000" w:themeColor="text1"/>
            </w:rPr>
            <w:instrText xml:space="preserve">CITATION htt1 \l 1043 </w:instrText>
          </w:r>
          <w:r w:rsidR="00635D4D">
            <w:rPr>
              <w:rFonts w:ascii="Calibri" w:hAnsi="Calibri" w:eastAsia="Calibri" w:cs="Calibri"/>
              <w:color w:val="000000" w:themeColor="text1"/>
            </w:rPr>
            <w:fldChar w:fldCharType="separate"/>
          </w:r>
          <w:r w:rsidRPr="007700D1" w:rsidR="007700D1">
            <w:rPr>
              <w:rFonts w:ascii="Calibri" w:hAnsi="Calibri" w:eastAsia="Calibri" w:cs="Calibri"/>
              <w:noProof/>
              <w:color w:val="000000" w:themeColor="text1"/>
            </w:rPr>
            <w:t>(retailtrends.nl, sd)</w:t>
          </w:r>
          <w:r w:rsidR="00635D4D">
            <w:rPr>
              <w:rFonts w:ascii="Calibri" w:hAnsi="Calibri" w:eastAsia="Calibri" w:cs="Calibri"/>
              <w:color w:val="000000" w:themeColor="text1"/>
            </w:rPr>
            <w:fldChar w:fldCharType="end"/>
          </w:r>
        </w:sdtContent>
      </w:sdt>
    </w:p>
    <w:p w:rsidR="00283623" w:rsidP="40205476" w:rsidRDefault="00283623" w14:paraId="0F8C432F" w14:textId="20B46303">
      <w:pPr>
        <w:rPr>
          <w:sz w:val="24"/>
          <w:szCs w:val="24"/>
        </w:rPr>
      </w:pPr>
      <w:r w:rsidRPr="40205476">
        <w:rPr>
          <w:sz w:val="24"/>
          <w:szCs w:val="24"/>
        </w:rPr>
        <w:t>Om te onderzoeken hoe Blokker meer omzet kan genereren uit het aanbod assortiment van verkooppartners in de winkel, heb ik de volgende probleemstelling opgesteld:</w:t>
      </w:r>
      <w:r>
        <w:br/>
      </w:r>
      <w:r w:rsidRPr="40205476">
        <w:rPr>
          <w:sz w:val="24"/>
          <w:szCs w:val="24"/>
        </w:rPr>
        <w:t>De verkoop van artikelen van verkooppartners in de winkel via het online bestelpunt is laag wanneer ik dit vergelijk met de verkoop van artikelen van verkooppartners via Blokker.nl.</w:t>
      </w:r>
      <w:r w:rsidRPr="40205476" w:rsidR="005851F6">
        <w:rPr>
          <w:sz w:val="24"/>
          <w:szCs w:val="24"/>
        </w:rPr>
        <w:t xml:space="preserve"> </w:t>
      </w:r>
      <w:r w:rsidRPr="40205476" w:rsidR="005851F6">
        <w:rPr>
          <w:sz w:val="24"/>
          <w:szCs w:val="24"/>
        </w:rPr>
        <w:t xml:space="preserve">Hoe kan </w:t>
      </w:r>
      <w:r w:rsidRPr="40205476">
        <w:rPr>
          <w:sz w:val="24"/>
          <w:szCs w:val="24"/>
        </w:rPr>
        <w:t>Blokker</w:t>
      </w:r>
      <w:r w:rsidRPr="40205476" w:rsidR="50D6D12C">
        <w:rPr>
          <w:sz w:val="24"/>
          <w:szCs w:val="24"/>
        </w:rPr>
        <w:t xml:space="preserve"> de</w:t>
      </w:r>
      <w:r w:rsidRPr="40205476">
        <w:rPr>
          <w:sz w:val="24"/>
          <w:szCs w:val="24"/>
        </w:rPr>
        <w:t xml:space="preserve"> verkoop op het online bestelpunt in de winkel van verkooppartners vergroten?</w:t>
      </w:r>
    </w:p>
    <w:p w:rsidR="008E6593" w:rsidP="40205476" w:rsidRDefault="00474D42" w14:paraId="1014FCA5" w14:textId="6F3B8818">
      <w:pPr>
        <w:rPr>
          <w:sz w:val="24"/>
          <w:szCs w:val="24"/>
        </w:rPr>
      </w:pPr>
      <w:r w:rsidRPr="40205476">
        <w:rPr>
          <w:sz w:val="24"/>
          <w:szCs w:val="24"/>
        </w:rPr>
        <w:t xml:space="preserve">Om dit te onderzoeken maak ik gebruik van de Online </w:t>
      </w:r>
      <w:r w:rsidRPr="40205476" w:rsidR="31B9DDA9">
        <w:rPr>
          <w:sz w:val="24"/>
          <w:szCs w:val="24"/>
        </w:rPr>
        <w:t>M</w:t>
      </w:r>
      <w:r w:rsidRPr="40205476">
        <w:rPr>
          <w:sz w:val="24"/>
          <w:szCs w:val="24"/>
        </w:rPr>
        <w:t>arke</w:t>
      </w:r>
      <w:r w:rsidR="00250CBA">
        <w:rPr>
          <w:sz w:val="24"/>
          <w:szCs w:val="24"/>
        </w:rPr>
        <w:t>t</w:t>
      </w:r>
      <w:r w:rsidRPr="40205476">
        <w:rPr>
          <w:sz w:val="24"/>
          <w:szCs w:val="24"/>
        </w:rPr>
        <w:t xml:space="preserve">ingsfunnel en maak ik een </w:t>
      </w:r>
      <w:r w:rsidRPr="40205476" w:rsidR="3FC0FA17">
        <w:rPr>
          <w:sz w:val="24"/>
          <w:szCs w:val="24"/>
        </w:rPr>
        <w:t>SWOT-analyse</w:t>
      </w:r>
      <w:r w:rsidRPr="40205476">
        <w:rPr>
          <w:sz w:val="24"/>
          <w:szCs w:val="24"/>
        </w:rPr>
        <w:t>.</w:t>
      </w:r>
      <w:r>
        <w:br/>
      </w:r>
      <w:r w:rsidRPr="40205476" w:rsidR="7C3246D8">
        <w:rPr>
          <w:sz w:val="24"/>
          <w:szCs w:val="24"/>
        </w:rPr>
        <w:t xml:space="preserve">Ik zal de huidige situatie schetsen en daarna de gewenste situatie. </w:t>
      </w:r>
      <w:r w:rsidRPr="40205476" w:rsidR="217BFF75">
        <w:rPr>
          <w:sz w:val="24"/>
          <w:szCs w:val="24"/>
        </w:rPr>
        <w:t>Daaropvolgend het verschil uitleggen en uiteindelijk een implementatieplan opstellen.</w:t>
      </w:r>
      <w:r>
        <w:br/>
      </w:r>
      <w:r w:rsidRPr="40205476" w:rsidR="1189D466">
        <w:rPr>
          <w:sz w:val="24"/>
          <w:szCs w:val="24"/>
        </w:rPr>
        <w:t>Dit alles onderbouwend met percentagecijfers.</w:t>
      </w:r>
    </w:p>
    <w:p w:rsidR="008E6593" w:rsidRDefault="008E6593" w14:paraId="419EFCC0" w14:textId="77777777">
      <w:r>
        <w:br w:type="page"/>
      </w:r>
    </w:p>
    <w:p w:rsidR="7AF84C33" w:rsidP="40205476" w:rsidRDefault="008A42AD" w14:paraId="6EC45117" w14:textId="796FE704">
      <w:pPr>
        <w:pStyle w:val="Kop1"/>
        <w:rPr>
          <w:rStyle w:val="Kop1Char"/>
          <w:sz w:val="36"/>
          <w:szCs w:val="36"/>
        </w:rPr>
      </w:pPr>
      <w:bookmarkStart w:name="_Toc150188414" w:id="6"/>
      <w:r w:rsidRPr="40205476">
        <w:rPr>
          <w:sz w:val="36"/>
          <w:szCs w:val="36"/>
        </w:rPr>
        <w:t>Theoretisch kader</w:t>
      </w:r>
      <w:bookmarkEnd w:id="6"/>
    </w:p>
    <w:p w:rsidR="13B64CC8" w:rsidP="40205476" w:rsidRDefault="13B64CC8" w14:paraId="2EA8F412" w14:textId="26D15A65">
      <w:pPr>
        <w:pStyle w:val="Kop2"/>
        <w:rPr>
          <w:sz w:val="28"/>
          <w:szCs w:val="28"/>
        </w:rPr>
      </w:pPr>
      <w:r>
        <w:br/>
      </w:r>
      <w:bookmarkStart w:name="_Toc150188415" w:id="7"/>
      <w:r w:rsidRPr="40205476">
        <w:rPr>
          <w:sz w:val="28"/>
          <w:szCs w:val="28"/>
        </w:rPr>
        <w:t>1.0</w:t>
      </w:r>
      <w:r w:rsidRPr="40205476" w:rsidR="5632CE47">
        <w:rPr>
          <w:sz w:val="28"/>
          <w:szCs w:val="28"/>
        </w:rPr>
        <w:t xml:space="preserve"> De begrippen E-Commerce, E-Business en Online marketing</w:t>
      </w:r>
      <w:bookmarkEnd w:id="7"/>
    </w:p>
    <w:p w:rsidRPr="00E37299" w:rsidR="00227080" w:rsidP="40205476" w:rsidRDefault="1CD980F3" w14:paraId="549C6918" w14:textId="18210A90">
      <w:pPr>
        <w:rPr>
          <w:sz w:val="24"/>
          <w:szCs w:val="24"/>
        </w:rPr>
      </w:pPr>
      <w:r>
        <w:br/>
      </w:r>
      <w:r w:rsidRPr="40205476" w:rsidR="005D2757">
        <w:rPr>
          <w:sz w:val="24"/>
          <w:szCs w:val="24"/>
        </w:rPr>
        <w:t>Wat is E</w:t>
      </w:r>
      <w:r w:rsidRPr="40205476" w:rsidR="00DE4239">
        <w:rPr>
          <w:sz w:val="24"/>
          <w:szCs w:val="24"/>
        </w:rPr>
        <w:t>-commerce</w:t>
      </w:r>
      <w:r w:rsidRPr="40205476" w:rsidR="00672E9D">
        <w:rPr>
          <w:sz w:val="24"/>
          <w:szCs w:val="24"/>
        </w:rPr>
        <w:t>?</w:t>
      </w:r>
      <w:r w:rsidR="000E4A5B">
        <w:rPr>
          <w:sz w:val="24"/>
          <w:szCs w:val="24"/>
        </w:rPr>
        <w:br/>
      </w:r>
      <w:r w:rsidRPr="40205476" w:rsidR="002C0F80">
        <w:rPr>
          <w:color w:val="232D37"/>
          <w:sz w:val="24"/>
          <w:szCs w:val="24"/>
          <w:shd w:val="clear" w:color="auto" w:fill="FFFFFF"/>
        </w:rPr>
        <w:t>E-commerce staat voor elektronische handel. Dat wil zeggen dat elke keer dat individuen en bedrijven online producten en diensten kopen of verkopen, doen ze aan e-commerce. De term e-commerce omvat ook andere activiteiten, waaronder online veilingen, internetbankieren, betalingsgateways en online ticketverkoop.</w:t>
      </w:r>
      <w:r w:rsidRPr="00E37299" w:rsidR="008E76F7">
        <w:rPr>
          <w:rFonts w:cstheme="minorHAnsi"/>
          <w:color w:val="232D37"/>
          <w:shd w:val="clear" w:color="auto" w:fill="FFFFFF"/>
        </w:rPr>
        <w:br/>
      </w:r>
      <w:sdt>
        <w:sdtPr>
          <w:id w:val="-1734768096"/>
          <w:placeholder>
            <w:docPart w:val="DefaultPlaceholder_1081868574"/>
          </w:placeholder>
          <w:citation/>
        </w:sdtPr>
        <w:sdtContent>
          <w:r w:rsidRPr="40205476" w:rsidR="002C0F80">
            <w:fldChar w:fldCharType="begin"/>
          </w:r>
          <w:r w:rsidRPr="40205476" w:rsidR="002C0F80">
            <w:rPr>
              <w:color w:val="232D37"/>
              <w:shd w:val="clear" w:color="auto" w:fill="FFFFFF"/>
            </w:rPr>
            <w:instrText xml:space="preserve"> CITATION dig \l 1043 </w:instrText>
          </w:r>
          <w:r w:rsidRPr="40205476" w:rsidR="002C0F80">
            <w:fldChar w:fldCharType="separate"/>
          </w:r>
          <w:r w:rsidRPr="40205476" w:rsidR="00F41E37">
            <w:rPr>
              <w:noProof/>
              <w:color w:val="232D37"/>
              <w:shd w:val="clear" w:color="auto" w:fill="FFFFFF"/>
            </w:rPr>
            <w:t>(digitalanalyticsacademy.nl, sd)</w:t>
          </w:r>
          <w:r w:rsidRPr="40205476" w:rsidR="002C0F80">
            <w:fldChar w:fldCharType="end"/>
          </w:r>
        </w:sdtContent>
      </w:sdt>
    </w:p>
    <w:p w:rsidRPr="00E37299" w:rsidR="0041233C" w:rsidP="40205476" w:rsidRDefault="00947D14" w14:paraId="0D2E74A8" w14:textId="4BA00F8F">
      <w:pPr>
        <w:rPr>
          <w:rFonts w:eastAsia="Calibri"/>
          <w:color w:val="000000" w:themeColor="text1"/>
          <w:sz w:val="24"/>
          <w:szCs w:val="24"/>
        </w:rPr>
      </w:pPr>
      <w:r w:rsidRPr="40205476">
        <w:rPr>
          <w:sz w:val="24"/>
          <w:szCs w:val="24"/>
        </w:rPr>
        <w:t xml:space="preserve">Trends op gebied van </w:t>
      </w:r>
      <w:r w:rsidRPr="40205476" w:rsidR="00CE4AA4">
        <w:rPr>
          <w:sz w:val="24"/>
          <w:szCs w:val="24"/>
        </w:rPr>
        <w:t>E-commerce vind je vooral</w:t>
      </w:r>
      <w:r w:rsidRPr="40205476" w:rsidR="72D80359">
        <w:rPr>
          <w:sz w:val="24"/>
          <w:szCs w:val="24"/>
        </w:rPr>
        <w:t xml:space="preserve"> in bestellen via de mobiele telefoon. </w:t>
      </w:r>
      <w:r w:rsidRPr="40205476" w:rsidR="6D6467C1">
        <w:rPr>
          <w:sz w:val="24"/>
          <w:szCs w:val="24"/>
        </w:rPr>
        <w:t xml:space="preserve">De </w:t>
      </w:r>
      <w:proofErr w:type="spellStart"/>
      <w:r w:rsidRPr="40205476" w:rsidR="6D6467C1">
        <w:rPr>
          <w:sz w:val="24"/>
          <w:szCs w:val="24"/>
        </w:rPr>
        <w:t>socialmediakanalen</w:t>
      </w:r>
      <w:proofErr w:type="spellEnd"/>
      <w:r w:rsidRPr="40205476" w:rsidR="6D6467C1">
        <w:rPr>
          <w:sz w:val="24"/>
          <w:szCs w:val="24"/>
        </w:rPr>
        <w:t xml:space="preserve"> worden niet alleen meer gebruikt ter </w:t>
      </w:r>
      <w:r w:rsidRPr="40205476" w:rsidR="075117C8">
        <w:rPr>
          <w:sz w:val="24"/>
          <w:szCs w:val="24"/>
        </w:rPr>
        <w:t>inspiratie</w:t>
      </w:r>
      <w:r w:rsidRPr="40205476" w:rsidR="6D6467C1">
        <w:rPr>
          <w:sz w:val="24"/>
          <w:szCs w:val="24"/>
        </w:rPr>
        <w:t xml:space="preserve">, maar je </w:t>
      </w:r>
      <w:r w:rsidRPr="40205476" w:rsidR="63D8D316">
        <w:rPr>
          <w:sz w:val="24"/>
          <w:szCs w:val="24"/>
        </w:rPr>
        <w:t xml:space="preserve">kan er ook direct </w:t>
      </w:r>
      <w:r w:rsidRPr="40205476" w:rsidR="4AFC38F7">
        <w:rPr>
          <w:sz w:val="24"/>
          <w:szCs w:val="24"/>
        </w:rPr>
        <w:t>vanaf</w:t>
      </w:r>
      <w:r w:rsidRPr="40205476" w:rsidR="63D8D316">
        <w:rPr>
          <w:sz w:val="24"/>
          <w:szCs w:val="24"/>
        </w:rPr>
        <w:t xml:space="preserve"> bestellen en betalen. </w:t>
      </w:r>
      <w:r w:rsidR="00264A92">
        <w:rPr>
          <w:sz w:val="24"/>
          <w:szCs w:val="24"/>
        </w:rPr>
        <w:br/>
      </w:r>
      <w:r w:rsidR="00264A92">
        <w:rPr>
          <w:sz w:val="24"/>
          <w:szCs w:val="24"/>
        </w:rPr>
        <w:br/>
      </w:r>
      <w:r w:rsidRPr="40205476" w:rsidR="00DE4239">
        <w:rPr>
          <w:sz w:val="24"/>
          <w:szCs w:val="24"/>
        </w:rPr>
        <w:t xml:space="preserve">Wat is </w:t>
      </w:r>
      <w:r w:rsidRPr="40205476" w:rsidR="00EA2C1B">
        <w:rPr>
          <w:sz w:val="24"/>
          <w:szCs w:val="24"/>
        </w:rPr>
        <w:t>E-Business</w:t>
      </w:r>
      <w:r w:rsidRPr="40205476" w:rsidR="00672E9D">
        <w:rPr>
          <w:sz w:val="24"/>
          <w:szCs w:val="24"/>
        </w:rPr>
        <w:t>?</w:t>
      </w:r>
      <w:r w:rsidR="00DE4239">
        <w:br/>
      </w:r>
      <w:r w:rsidRPr="40205476" w:rsidR="00B35724">
        <w:rPr>
          <w:sz w:val="24"/>
          <w:szCs w:val="24"/>
        </w:rPr>
        <w:t>E-</w:t>
      </w:r>
      <w:r w:rsidRPr="40205476" w:rsidR="00761509">
        <w:rPr>
          <w:sz w:val="24"/>
          <w:szCs w:val="24"/>
        </w:rPr>
        <w:t>bus</w:t>
      </w:r>
      <w:r w:rsidRPr="40205476" w:rsidR="00234DE1">
        <w:rPr>
          <w:sz w:val="24"/>
          <w:szCs w:val="24"/>
        </w:rPr>
        <w:t xml:space="preserve">iness </w:t>
      </w:r>
      <w:r w:rsidRPr="40205476" w:rsidR="009A11D2">
        <w:rPr>
          <w:sz w:val="24"/>
          <w:szCs w:val="24"/>
        </w:rPr>
        <w:t xml:space="preserve">betekend volgens </w:t>
      </w:r>
      <w:r w:rsidRPr="40205476" w:rsidR="00B83204">
        <w:rPr>
          <w:sz w:val="24"/>
          <w:szCs w:val="24"/>
        </w:rPr>
        <w:t xml:space="preserve">Visser en Sikkema </w:t>
      </w:r>
      <w:r w:rsidRPr="40205476" w:rsidR="0057506A">
        <w:rPr>
          <w:sz w:val="24"/>
          <w:szCs w:val="24"/>
        </w:rPr>
        <w:t xml:space="preserve">met behulp van </w:t>
      </w:r>
      <w:r w:rsidRPr="40205476" w:rsidR="00833E9B">
        <w:rPr>
          <w:sz w:val="24"/>
          <w:szCs w:val="24"/>
        </w:rPr>
        <w:t xml:space="preserve">digitale technieken </w:t>
      </w:r>
      <w:r w:rsidRPr="40205476" w:rsidR="00D66FF5">
        <w:rPr>
          <w:sz w:val="24"/>
          <w:szCs w:val="24"/>
        </w:rPr>
        <w:t>ondernemen.</w:t>
      </w:r>
      <w:r w:rsidRPr="40205476" w:rsidR="00E828D0">
        <w:rPr>
          <w:sz w:val="24"/>
          <w:szCs w:val="24"/>
        </w:rPr>
        <w:t xml:space="preserve"> </w:t>
      </w:r>
      <w:sdt>
        <w:sdtPr>
          <w:id w:val="1719924298"/>
          <w:placeholder>
            <w:docPart w:val="DefaultPlaceholder_1081868574"/>
          </w:placeholder>
          <w:citation/>
        </w:sdtPr>
        <w:sdtContent>
          <w:r w:rsidRPr="73B1F21C" w:rsidR="002D37C5">
            <w:fldChar w:fldCharType="begin"/>
          </w:r>
          <w:r w:rsidRPr="73B1F21C" w:rsidR="002D37C5">
            <w:instrText xml:space="preserve"> CITATION Sik21 \l 1043 </w:instrText>
          </w:r>
          <w:r w:rsidRPr="73B1F21C" w:rsidR="002D37C5">
            <w:fldChar w:fldCharType="separate"/>
          </w:r>
          <w:r w:rsidRPr="73B1F21C" w:rsidR="00F41E37">
            <w:rPr>
              <w:noProof/>
            </w:rPr>
            <w:t>(Sikkenga M. V., 2021)</w:t>
          </w:r>
          <w:r w:rsidRPr="73B1F21C" w:rsidR="002D37C5">
            <w:fldChar w:fldCharType="end"/>
          </w:r>
        </w:sdtContent>
      </w:sdt>
      <w:r w:rsidRPr="73B1F21C" w:rsidR="00D66FF5">
        <w:t xml:space="preserve"> </w:t>
      </w:r>
      <w:r w:rsidRPr="40205476" w:rsidR="000E3A81">
        <w:rPr>
          <w:rFonts w:eastAsia="Calibri"/>
          <w:color w:val="000000" w:themeColor="text1"/>
          <w:sz w:val="24"/>
          <w:szCs w:val="24"/>
        </w:rPr>
        <w:t>Bij E-Business gaat het om het runnen van een fysieke winkel waarbij zowel online als offline samenkomen. Een voorbeeld hierbij is Blokker</w:t>
      </w:r>
      <w:r w:rsidRPr="40205476" w:rsidR="00D57E19">
        <w:rPr>
          <w:rFonts w:eastAsia="Calibri"/>
          <w:color w:val="000000" w:themeColor="text1"/>
          <w:sz w:val="24"/>
          <w:szCs w:val="24"/>
        </w:rPr>
        <w:t>.</w:t>
      </w:r>
      <w:r w:rsidRPr="40205476" w:rsidR="000E3A81">
        <w:rPr>
          <w:sz w:val="24"/>
          <w:szCs w:val="24"/>
        </w:rPr>
        <w:t xml:space="preserve"> </w:t>
      </w:r>
      <w:r w:rsidRPr="00E37299" w:rsidR="00D57E19">
        <w:rPr>
          <w:rFonts w:cstheme="minorHAnsi"/>
        </w:rPr>
        <w:br/>
      </w:r>
      <w:r w:rsidRPr="00E37299" w:rsidR="00D57E19">
        <w:rPr>
          <w:rFonts w:cstheme="minorHAnsi"/>
        </w:rPr>
        <w:br/>
      </w:r>
      <w:r w:rsidRPr="40205476" w:rsidR="00D57E19">
        <w:rPr>
          <w:rFonts w:eastAsia="Calibri"/>
          <w:color w:val="000000" w:themeColor="text1"/>
          <w:sz w:val="24"/>
          <w:szCs w:val="24"/>
        </w:rPr>
        <w:t>Een trend en ontwikkeling op het gebied van E</w:t>
      </w:r>
      <w:r w:rsidRPr="40205476" w:rsidR="002D37C5">
        <w:rPr>
          <w:rFonts w:eastAsia="Calibri"/>
          <w:color w:val="000000" w:themeColor="text1"/>
          <w:sz w:val="24"/>
          <w:szCs w:val="24"/>
        </w:rPr>
        <w:t>-</w:t>
      </w:r>
      <w:r w:rsidRPr="40205476" w:rsidR="00D57E19">
        <w:rPr>
          <w:rFonts w:eastAsia="Calibri"/>
          <w:color w:val="000000" w:themeColor="text1"/>
          <w:sz w:val="24"/>
          <w:szCs w:val="24"/>
        </w:rPr>
        <w:t>Business is het integreren van online en offline. De bedrijven die zowel online als offline in de markt aanwezig zijn kunnen de optimale klantenreis uittekenen. Online bestellen en binnen 2 uur thuisbezorgt vanuit de winkel op de hoek.</w:t>
      </w:r>
      <w:r w:rsidR="00DE4239">
        <w:br/>
      </w:r>
      <w:r w:rsidRPr="40205476" w:rsidR="68DCBE39">
        <w:rPr>
          <w:rFonts w:eastAsia="Calibri"/>
          <w:color w:val="000000" w:themeColor="text1"/>
          <w:sz w:val="24"/>
          <w:szCs w:val="24"/>
        </w:rPr>
        <w:t>Ook duurzaamheid speelt een belangrijke rol. Zowel in verpakking</w:t>
      </w:r>
      <w:r w:rsidRPr="40205476" w:rsidR="2E165580">
        <w:rPr>
          <w:rFonts w:eastAsia="Calibri"/>
          <w:color w:val="000000" w:themeColor="text1"/>
          <w:sz w:val="24"/>
          <w:szCs w:val="24"/>
        </w:rPr>
        <w:t xml:space="preserve"> en werkomstandigheden als ook het retourbeleid en transport. Deze laatste 2 is met een online en offline</w:t>
      </w:r>
      <w:r w:rsidRPr="40205476" w:rsidR="518148E2">
        <w:rPr>
          <w:rFonts w:eastAsia="Calibri"/>
          <w:color w:val="000000" w:themeColor="text1"/>
          <w:sz w:val="24"/>
          <w:szCs w:val="24"/>
        </w:rPr>
        <w:t xml:space="preserve"> winkel samen een gro</w:t>
      </w:r>
      <w:r w:rsidRPr="40205476" w:rsidR="3D8B7ECB">
        <w:rPr>
          <w:rFonts w:eastAsia="Calibri"/>
          <w:color w:val="000000" w:themeColor="text1"/>
          <w:sz w:val="24"/>
          <w:szCs w:val="24"/>
        </w:rPr>
        <w:t xml:space="preserve">te </w:t>
      </w:r>
      <w:r w:rsidRPr="40205476" w:rsidR="518148E2">
        <w:rPr>
          <w:rFonts w:eastAsia="Calibri"/>
          <w:color w:val="000000" w:themeColor="text1"/>
          <w:sz w:val="24"/>
          <w:szCs w:val="24"/>
        </w:rPr>
        <w:t xml:space="preserve">kans om je duurzaamheid uit te bouwen </w:t>
      </w:r>
      <w:r w:rsidRPr="40205476" w:rsidR="1DDBA88E">
        <w:rPr>
          <w:rFonts w:eastAsia="Calibri"/>
          <w:color w:val="000000" w:themeColor="text1"/>
          <w:sz w:val="24"/>
          <w:szCs w:val="24"/>
        </w:rPr>
        <w:t>en uit te stralen.</w:t>
      </w:r>
      <w:r w:rsidR="00090723">
        <w:rPr>
          <w:rFonts w:eastAsia="Calibri"/>
          <w:color w:val="000000" w:themeColor="text1"/>
        </w:rPr>
        <w:br/>
      </w:r>
      <w:sdt>
        <w:sdtPr>
          <w:rPr>
            <w:rFonts w:eastAsia="Calibri"/>
            <w:color w:val="000000" w:themeColor="text1"/>
          </w:rPr>
          <w:id w:val="-9294914"/>
          <w:placeholder>
            <w:docPart w:val="DefaultPlaceholder_1081868574"/>
          </w:placeholder>
          <w:citation/>
        </w:sdtPr>
        <w:sdtContent>
          <w:r w:rsidR="00090723">
            <w:rPr>
              <w:rFonts w:eastAsia="Calibri"/>
              <w:color w:val="000000" w:themeColor="text1"/>
            </w:rPr>
            <w:fldChar w:fldCharType="begin"/>
          </w:r>
          <w:r w:rsidR="00090723">
            <w:rPr>
              <w:rFonts w:eastAsia="Calibri"/>
              <w:color w:val="000000" w:themeColor="text1"/>
            </w:rPr>
            <w:instrText xml:space="preserve"> CITATION eme \l 1043 </w:instrText>
          </w:r>
          <w:r w:rsidR="00090723">
            <w:rPr>
              <w:rFonts w:eastAsia="Calibri"/>
              <w:color w:val="000000" w:themeColor="text1"/>
            </w:rPr>
            <w:fldChar w:fldCharType="separate"/>
          </w:r>
          <w:r w:rsidRPr="00090723" w:rsidR="00090723">
            <w:rPr>
              <w:rFonts w:eastAsia="Calibri"/>
              <w:noProof/>
              <w:color w:val="000000" w:themeColor="text1"/>
            </w:rPr>
            <w:t>(emerce.nl, sd)</w:t>
          </w:r>
          <w:r w:rsidR="00090723">
            <w:rPr>
              <w:rFonts w:eastAsia="Calibri"/>
              <w:color w:val="000000" w:themeColor="text1"/>
            </w:rPr>
            <w:fldChar w:fldCharType="end"/>
          </w:r>
        </w:sdtContent>
      </w:sdt>
      <w:r w:rsidR="00264A92">
        <w:rPr>
          <w:rFonts w:eastAsia="Calibri"/>
          <w:color w:val="000000" w:themeColor="text1"/>
        </w:rPr>
        <w:br/>
      </w:r>
      <w:r w:rsidR="00264A92">
        <w:rPr>
          <w:rFonts w:eastAsia="Calibri"/>
          <w:color w:val="000000" w:themeColor="text1"/>
        </w:rPr>
        <w:br/>
      </w:r>
      <w:r w:rsidRPr="40205476" w:rsidR="00FE6163">
        <w:rPr>
          <w:rFonts w:eastAsia="Calibri"/>
          <w:color w:val="000000" w:themeColor="text1"/>
          <w:sz w:val="24"/>
          <w:szCs w:val="24"/>
        </w:rPr>
        <w:t>Wat is online marketing?</w:t>
      </w:r>
      <w:r w:rsidR="000E4A5B">
        <w:rPr>
          <w:rFonts w:eastAsia="Calibri"/>
          <w:color w:val="000000" w:themeColor="text1"/>
          <w:sz w:val="24"/>
          <w:szCs w:val="24"/>
        </w:rPr>
        <w:br/>
      </w:r>
      <w:r w:rsidRPr="40205476" w:rsidR="0041233C">
        <w:rPr>
          <w:color w:val="333333"/>
          <w:sz w:val="24"/>
          <w:szCs w:val="24"/>
        </w:rPr>
        <w:t>Online marketing is het promoten van producten of diensten op het internet</w:t>
      </w:r>
      <w:r w:rsidRPr="00E37299" w:rsidR="00A36C13">
        <w:rPr>
          <w:rFonts w:cstheme="minorHAnsi"/>
          <w:color w:val="333333"/>
        </w:rPr>
        <w:br/>
      </w:r>
      <w:sdt>
        <w:sdtPr>
          <w:rPr>
            <w:rFonts w:eastAsia="Calibri"/>
            <w:color w:val="000000" w:themeColor="text1"/>
          </w:rPr>
          <w:id w:val="525138658"/>
          <w:placeholder>
            <w:docPart w:val="DefaultPlaceholder_1081868574"/>
          </w:placeholder>
          <w:citation/>
        </w:sdtPr>
        <w:sdtContent>
          <w:r w:rsidRPr="40205476" w:rsidR="0041233C">
            <w:rPr>
              <w:rFonts w:eastAsia="Calibri"/>
              <w:color w:val="000000" w:themeColor="text1"/>
            </w:rPr>
            <w:fldChar w:fldCharType="begin"/>
          </w:r>
          <w:r w:rsidRPr="40205476" w:rsidR="0041233C">
            <w:rPr>
              <w:color w:val="333333"/>
            </w:rPr>
            <w:instrText xml:space="preserve"> CITATION str \l 1043 </w:instrText>
          </w:r>
          <w:r w:rsidRPr="40205476" w:rsidR="0041233C">
            <w:rPr>
              <w:rFonts w:eastAsia="Calibri"/>
              <w:color w:val="000000" w:themeColor="text1"/>
            </w:rPr>
            <w:fldChar w:fldCharType="separate"/>
          </w:r>
          <w:r w:rsidRPr="40205476" w:rsidR="00F41E37">
            <w:rPr>
              <w:noProof/>
              <w:color w:val="333333"/>
            </w:rPr>
            <w:t>(stramark.nl, sd)</w:t>
          </w:r>
          <w:r w:rsidRPr="40205476" w:rsidR="0041233C">
            <w:rPr>
              <w:rFonts w:eastAsia="Calibri"/>
              <w:color w:val="000000" w:themeColor="text1"/>
            </w:rPr>
            <w:fldChar w:fldCharType="end"/>
          </w:r>
        </w:sdtContent>
      </w:sdt>
      <w:r w:rsidRPr="40205476" w:rsidR="005E6633">
        <w:rPr>
          <w:rFonts w:eastAsia="Calibri"/>
          <w:color w:val="000000" w:themeColor="text1"/>
        </w:rPr>
        <w:t xml:space="preserve"> </w:t>
      </w:r>
      <w:r w:rsidRPr="40205476" w:rsidR="005E6633">
        <w:rPr>
          <w:rFonts w:eastAsia="Calibri"/>
          <w:color w:val="000000" w:themeColor="text1"/>
          <w:sz w:val="24"/>
          <w:szCs w:val="24"/>
        </w:rPr>
        <w:t xml:space="preserve">Het doel van online </w:t>
      </w:r>
      <w:r w:rsidRPr="40205476" w:rsidR="009F5D96">
        <w:rPr>
          <w:rFonts w:eastAsia="Calibri"/>
          <w:color w:val="000000" w:themeColor="text1"/>
          <w:sz w:val="24"/>
          <w:szCs w:val="24"/>
        </w:rPr>
        <w:t xml:space="preserve">marketing is het werven van klanten door </w:t>
      </w:r>
      <w:r w:rsidRPr="40205476" w:rsidR="00AA538F">
        <w:rPr>
          <w:rFonts w:eastAsia="Calibri"/>
          <w:color w:val="000000" w:themeColor="text1"/>
          <w:sz w:val="24"/>
          <w:szCs w:val="24"/>
        </w:rPr>
        <w:t xml:space="preserve">een boodschap te communiceren over het internet. </w:t>
      </w:r>
    </w:p>
    <w:p w:rsidR="007769D8" w:rsidP="40205476" w:rsidRDefault="00E37299" w14:paraId="37239536" w14:textId="3F502285">
      <w:pPr>
        <w:rPr>
          <w:noProof/>
          <w:sz w:val="24"/>
          <w:szCs w:val="24"/>
        </w:rPr>
      </w:pPr>
      <w:r w:rsidRPr="40205476">
        <w:rPr>
          <w:rFonts w:eastAsia="Calibri"/>
          <w:color w:val="000000" w:themeColor="text1"/>
          <w:sz w:val="24"/>
          <w:szCs w:val="24"/>
        </w:rPr>
        <w:t>Een trend en ontwikkeling op het gebied van online marketing is personalisatie. Waar in het verleden sprake was van massamarketing door bv een huis aan huis folder, zie je tegenwoordig steeds meer dat de reclame persoonsgebonden wordt verstuurd of aangemaakt.</w:t>
      </w:r>
      <w:r w:rsidR="007769D8">
        <w:br/>
      </w:r>
      <w:proofErr w:type="spellStart"/>
      <w:r w:rsidRPr="40205476" w:rsidR="52A06EFA">
        <w:rPr>
          <w:sz w:val="24"/>
          <w:szCs w:val="24"/>
        </w:rPr>
        <w:t>Artificial</w:t>
      </w:r>
      <w:proofErr w:type="spellEnd"/>
      <w:r w:rsidRPr="40205476" w:rsidR="52A06EFA">
        <w:rPr>
          <w:sz w:val="24"/>
          <w:szCs w:val="24"/>
        </w:rPr>
        <w:t xml:space="preserve"> Intelligence (AI) gaat steeds meer worden ingezet om de klant beter te bedienen en behouden. Met AI komen we </w:t>
      </w:r>
      <w:r w:rsidRPr="40205476" w:rsidR="0B62EFEA">
        <w:rPr>
          <w:sz w:val="24"/>
          <w:szCs w:val="24"/>
        </w:rPr>
        <w:t xml:space="preserve">door dataverzameling </w:t>
      </w:r>
      <w:r w:rsidRPr="40205476" w:rsidR="52A06EFA">
        <w:rPr>
          <w:sz w:val="24"/>
          <w:szCs w:val="24"/>
        </w:rPr>
        <w:t xml:space="preserve">tot </w:t>
      </w:r>
      <w:r w:rsidRPr="40205476" w:rsidR="3A92ABD0">
        <w:rPr>
          <w:sz w:val="24"/>
          <w:szCs w:val="24"/>
        </w:rPr>
        <w:t xml:space="preserve">betere inzichten van de klant en daardoor </w:t>
      </w:r>
      <w:r w:rsidRPr="40205476" w:rsidR="672A5915">
        <w:rPr>
          <w:sz w:val="24"/>
          <w:szCs w:val="24"/>
        </w:rPr>
        <w:t xml:space="preserve">zijn </w:t>
      </w:r>
      <w:r w:rsidRPr="40205476" w:rsidR="3A92ABD0">
        <w:rPr>
          <w:sz w:val="24"/>
          <w:szCs w:val="24"/>
        </w:rPr>
        <w:t xml:space="preserve">persoonlijke aanbiedingen </w:t>
      </w:r>
      <w:r w:rsidRPr="40205476" w:rsidR="79A659AB">
        <w:rPr>
          <w:sz w:val="24"/>
          <w:szCs w:val="24"/>
        </w:rPr>
        <w:t>makkelijk te maken.</w:t>
      </w:r>
      <w:r w:rsidRPr="40205476" w:rsidR="0EFDE739">
        <w:rPr>
          <w:sz w:val="24"/>
          <w:szCs w:val="24"/>
        </w:rPr>
        <w:t xml:space="preserve"> Ook de aftersales zal met behulp van AI worden </w:t>
      </w:r>
      <w:r w:rsidRPr="40205476" w:rsidR="30F10509">
        <w:rPr>
          <w:sz w:val="24"/>
          <w:szCs w:val="24"/>
        </w:rPr>
        <w:t>verbeterd</w:t>
      </w:r>
      <w:r w:rsidRPr="40205476" w:rsidR="0EFDE739">
        <w:rPr>
          <w:sz w:val="24"/>
          <w:szCs w:val="24"/>
        </w:rPr>
        <w:t xml:space="preserve"> waarmee je de klant kan gaan binden aan je bedrijf.</w:t>
      </w:r>
      <w:r w:rsidR="00494F0C">
        <w:br/>
      </w:r>
      <w:sdt>
        <w:sdtPr>
          <w:id w:val="-212282170"/>
          <w:placeholder>
            <w:docPart w:val="DefaultPlaceholder_1081868574"/>
          </w:placeholder>
          <w:citation/>
        </w:sdtPr>
        <w:sdtContent>
          <w:r w:rsidR="00494F0C">
            <w:fldChar w:fldCharType="begin"/>
          </w:r>
          <w:r w:rsidR="00494F0C">
            <w:instrText xml:space="preserve"> CITATION eme \l 1043 </w:instrText>
          </w:r>
          <w:r w:rsidR="00494F0C">
            <w:fldChar w:fldCharType="separate"/>
          </w:r>
          <w:r w:rsidR="00494F0C">
            <w:rPr>
              <w:noProof/>
            </w:rPr>
            <w:t>(emerce.nl, sd)</w:t>
          </w:r>
          <w:r w:rsidR="00494F0C">
            <w:fldChar w:fldCharType="end"/>
          </w:r>
        </w:sdtContent>
      </w:sdt>
    </w:p>
    <w:p w:rsidR="00115338" w:rsidRDefault="00115338" w14:paraId="0D68CFF8" w14:textId="4413299B">
      <w:r>
        <w:br w:type="page"/>
      </w:r>
    </w:p>
    <w:p w:rsidR="13B64CC8" w:rsidP="40205476" w:rsidRDefault="13B64CC8" w14:paraId="1B4E47DE" w14:textId="31129498">
      <w:pPr>
        <w:pStyle w:val="Kop2"/>
        <w:rPr>
          <w:sz w:val="28"/>
          <w:szCs w:val="28"/>
        </w:rPr>
      </w:pPr>
      <w:bookmarkStart w:name="_Toc150188416" w:id="8"/>
      <w:r w:rsidRPr="40205476">
        <w:rPr>
          <w:sz w:val="28"/>
          <w:szCs w:val="28"/>
        </w:rPr>
        <w:t>1.1</w:t>
      </w:r>
      <w:r w:rsidRPr="40205476" w:rsidR="74E911C0">
        <w:rPr>
          <w:sz w:val="28"/>
          <w:szCs w:val="28"/>
        </w:rPr>
        <w:t xml:space="preserve"> De </w:t>
      </w:r>
      <w:r w:rsidRPr="40205476" w:rsidR="5FC23C77">
        <w:rPr>
          <w:sz w:val="28"/>
          <w:szCs w:val="28"/>
        </w:rPr>
        <w:t>R</w:t>
      </w:r>
      <w:r w:rsidRPr="40205476" w:rsidR="74E911C0">
        <w:rPr>
          <w:sz w:val="28"/>
          <w:szCs w:val="28"/>
        </w:rPr>
        <w:t>etailmonitor formule</w:t>
      </w:r>
      <w:bookmarkEnd w:id="8"/>
      <w:r w:rsidRPr="40205476">
        <w:rPr>
          <w:sz w:val="28"/>
          <w:szCs w:val="28"/>
        </w:rPr>
        <w:t xml:space="preserve"> </w:t>
      </w:r>
    </w:p>
    <w:p w:rsidR="04D43414" w:rsidP="40205476" w:rsidRDefault="04D43414" w14:paraId="35FC09D3" w14:textId="16216DC7">
      <w:pPr>
        <w:rPr>
          <w:rFonts w:ascii="Calibri" w:hAnsi="Calibri" w:eastAsia="Calibri" w:cs="Calibri"/>
          <w:color w:val="000000" w:themeColor="text1"/>
          <w:sz w:val="24"/>
          <w:szCs w:val="24"/>
        </w:rPr>
      </w:pPr>
      <w:r>
        <w:br/>
      </w:r>
      <w:r w:rsidRPr="40205476">
        <w:rPr>
          <w:rFonts w:ascii="Calibri" w:hAnsi="Calibri" w:eastAsia="Calibri" w:cs="Calibri"/>
          <w:color w:val="000000" w:themeColor="text1"/>
          <w:sz w:val="24"/>
          <w:szCs w:val="24"/>
        </w:rPr>
        <w:t xml:space="preserve">Wat houdt de </w:t>
      </w:r>
      <w:r w:rsidRPr="40205476" w:rsidR="247FE167">
        <w:rPr>
          <w:rFonts w:ascii="Calibri" w:hAnsi="Calibri" w:eastAsia="Calibri" w:cs="Calibri"/>
          <w:color w:val="000000" w:themeColor="text1"/>
          <w:sz w:val="24"/>
          <w:szCs w:val="24"/>
        </w:rPr>
        <w:t>Retailmonitor</w:t>
      </w:r>
      <w:r w:rsidRPr="40205476">
        <w:rPr>
          <w:rFonts w:ascii="Calibri" w:hAnsi="Calibri" w:eastAsia="Calibri" w:cs="Calibri"/>
          <w:color w:val="000000" w:themeColor="text1"/>
          <w:sz w:val="24"/>
          <w:szCs w:val="24"/>
        </w:rPr>
        <w:t xml:space="preserve"> formule in?</w:t>
      </w:r>
    </w:p>
    <w:p w:rsidR="04D43414" w:rsidP="40205476" w:rsidRDefault="13EB8E41" w14:paraId="1BF65AD0" w14:textId="14442F47">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 xml:space="preserve">Met de </w:t>
      </w:r>
      <w:proofErr w:type="spellStart"/>
      <w:r w:rsidRPr="40205476">
        <w:rPr>
          <w:rFonts w:ascii="Calibri" w:hAnsi="Calibri" w:eastAsia="Calibri" w:cs="Calibri"/>
          <w:color w:val="000000" w:themeColor="text1"/>
          <w:sz w:val="24"/>
          <w:szCs w:val="24"/>
        </w:rPr>
        <w:t>retailmarketingformule</w:t>
      </w:r>
      <w:proofErr w:type="spellEnd"/>
      <w:r w:rsidRPr="40205476">
        <w:rPr>
          <w:rFonts w:ascii="Calibri" w:hAnsi="Calibri" w:eastAsia="Calibri" w:cs="Calibri"/>
          <w:color w:val="000000" w:themeColor="text1"/>
          <w:sz w:val="24"/>
          <w:szCs w:val="24"/>
        </w:rPr>
        <w:t xml:space="preserve"> kun je de omzet van een onderneming berekenen. </w:t>
      </w:r>
      <w:r>
        <w:br/>
      </w:r>
      <w:r w:rsidRPr="40205476">
        <w:rPr>
          <w:rFonts w:ascii="Calibri" w:hAnsi="Calibri" w:eastAsia="Calibri" w:cs="Calibri"/>
          <w:color w:val="000000" w:themeColor="text1"/>
          <w:sz w:val="24"/>
          <w:szCs w:val="24"/>
        </w:rPr>
        <w:t>Zo kun je vooraf de omzet</w:t>
      </w:r>
      <w:r w:rsidRPr="40205476" w:rsidR="0E0929FF">
        <w:rPr>
          <w:rFonts w:ascii="Calibri" w:hAnsi="Calibri" w:eastAsia="Calibri" w:cs="Calibri"/>
          <w:color w:val="000000" w:themeColor="text1"/>
          <w:sz w:val="24"/>
          <w:szCs w:val="24"/>
        </w:rPr>
        <w:t xml:space="preserve">doelstelling bepalen en achteraf evalueren </w:t>
      </w:r>
      <w:r w:rsidRPr="40205476" w:rsidR="383412F7">
        <w:rPr>
          <w:rFonts w:ascii="Calibri" w:hAnsi="Calibri" w:eastAsia="Calibri" w:cs="Calibri"/>
          <w:color w:val="000000" w:themeColor="text1"/>
          <w:sz w:val="24"/>
          <w:szCs w:val="24"/>
        </w:rPr>
        <w:t xml:space="preserve">waar je verbeterpunten liggen </w:t>
      </w:r>
      <w:r w:rsidRPr="40205476" w:rsidR="38497C6F">
        <w:rPr>
          <w:rFonts w:ascii="Calibri" w:hAnsi="Calibri" w:eastAsia="Calibri" w:cs="Calibri"/>
          <w:color w:val="000000" w:themeColor="text1"/>
          <w:sz w:val="24"/>
          <w:szCs w:val="24"/>
        </w:rPr>
        <w:t>of waar je</w:t>
      </w:r>
      <w:r w:rsidRPr="40205476" w:rsidR="383412F7">
        <w:rPr>
          <w:rFonts w:ascii="Calibri" w:hAnsi="Calibri" w:eastAsia="Calibri" w:cs="Calibri"/>
          <w:color w:val="000000" w:themeColor="text1"/>
          <w:sz w:val="24"/>
          <w:szCs w:val="24"/>
        </w:rPr>
        <w:t xml:space="preserve"> je doelstelling moet bijstellen</w:t>
      </w:r>
      <w:r w:rsidRPr="40205476" w:rsidR="3F097205">
        <w:rPr>
          <w:rFonts w:ascii="Calibri" w:hAnsi="Calibri" w:eastAsia="Calibri" w:cs="Calibri"/>
          <w:color w:val="000000" w:themeColor="text1"/>
          <w:sz w:val="24"/>
          <w:szCs w:val="24"/>
        </w:rPr>
        <w:t>.</w:t>
      </w:r>
      <w:r>
        <w:br/>
      </w:r>
      <w:r>
        <w:br/>
      </w:r>
      <w:r w:rsidRPr="40205476" w:rsidR="04D43414">
        <w:rPr>
          <w:rFonts w:ascii="Calibri" w:hAnsi="Calibri" w:eastAsia="Calibri" w:cs="Calibri"/>
          <w:color w:val="000000" w:themeColor="text1"/>
          <w:sz w:val="24"/>
          <w:szCs w:val="24"/>
        </w:rPr>
        <w:t>O</w:t>
      </w:r>
      <w:r w:rsidRPr="40205476" w:rsidR="75DFB4C9">
        <w:rPr>
          <w:rFonts w:ascii="Calibri" w:hAnsi="Calibri" w:eastAsia="Calibri" w:cs="Calibri"/>
          <w:color w:val="000000" w:themeColor="text1"/>
          <w:sz w:val="24"/>
          <w:szCs w:val="24"/>
        </w:rPr>
        <w:t>mzet</w:t>
      </w:r>
      <w:r w:rsidRPr="40205476" w:rsidR="04D43414">
        <w:rPr>
          <w:rFonts w:ascii="Calibri" w:hAnsi="Calibri" w:eastAsia="Calibri" w:cs="Calibri"/>
          <w:color w:val="000000" w:themeColor="text1"/>
          <w:sz w:val="24"/>
          <w:szCs w:val="24"/>
        </w:rPr>
        <w:t xml:space="preserve"> = VG x OI x C x BB</w:t>
      </w:r>
      <w:r>
        <w:br/>
      </w:r>
      <w:r w:rsidRPr="40205476" w:rsidR="04D43414">
        <w:rPr>
          <w:rFonts w:ascii="Calibri" w:hAnsi="Calibri" w:eastAsia="Calibri" w:cs="Calibri"/>
          <w:color w:val="000000" w:themeColor="text1"/>
          <w:sz w:val="24"/>
          <w:szCs w:val="24"/>
        </w:rPr>
        <w:t>O</w:t>
      </w:r>
      <w:r w:rsidRPr="40205476" w:rsidR="002BF18D">
        <w:rPr>
          <w:rFonts w:ascii="Calibri" w:hAnsi="Calibri" w:eastAsia="Calibri" w:cs="Calibri"/>
          <w:color w:val="000000" w:themeColor="text1"/>
          <w:sz w:val="24"/>
          <w:szCs w:val="24"/>
        </w:rPr>
        <w:t>mzet</w:t>
      </w:r>
      <w:r w:rsidRPr="40205476" w:rsidR="04D43414">
        <w:rPr>
          <w:rFonts w:ascii="Calibri" w:hAnsi="Calibri" w:eastAsia="Calibri" w:cs="Calibri"/>
          <w:color w:val="000000" w:themeColor="text1"/>
          <w:sz w:val="24"/>
          <w:szCs w:val="24"/>
        </w:rPr>
        <w:t xml:space="preserve"> = VG x (UB x BF) x C x (GAP x APK)</w:t>
      </w:r>
      <w:r>
        <w:br/>
      </w:r>
      <w:r w:rsidRPr="40205476" w:rsidR="0855D18E">
        <w:rPr>
          <w:rFonts w:ascii="Calibri" w:hAnsi="Calibri" w:eastAsia="Calibri" w:cs="Calibri"/>
          <w:color w:val="000000" w:themeColor="text1"/>
          <w:sz w:val="24"/>
          <w:szCs w:val="24"/>
        </w:rPr>
        <w:t xml:space="preserve">VG </w:t>
      </w:r>
      <w:r>
        <w:tab/>
      </w:r>
      <w:r w:rsidRPr="40205476" w:rsidR="0855D18E">
        <w:rPr>
          <w:rFonts w:ascii="Calibri" w:hAnsi="Calibri" w:eastAsia="Calibri" w:cs="Calibri"/>
          <w:color w:val="000000" w:themeColor="text1"/>
          <w:sz w:val="24"/>
          <w:szCs w:val="24"/>
        </w:rPr>
        <w:t>Verzorgingsgebied</w:t>
      </w:r>
      <w:r>
        <w:tab/>
      </w:r>
      <w:r w:rsidRPr="40205476" w:rsidR="0855D18E">
        <w:rPr>
          <w:rFonts w:ascii="Calibri" w:hAnsi="Calibri" w:eastAsia="Calibri" w:cs="Calibri"/>
          <w:color w:val="000000" w:themeColor="text1"/>
          <w:sz w:val="24"/>
          <w:szCs w:val="24"/>
        </w:rPr>
        <w:t>Waar de bezoekers van een winkel vandaan komen</w:t>
      </w:r>
      <w:r w:rsidR="00A7018E">
        <w:rPr>
          <w:rFonts w:ascii="Calibri" w:hAnsi="Calibri" w:eastAsia="Calibri" w:cs="Calibri"/>
          <w:color w:val="000000" w:themeColor="text1"/>
          <w:sz w:val="24"/>
          <w:szCs w:val="24"/>
        </w:rPr>
        <w:t>.</w:t>
      </w:r>
      <w:r>
        <w:br/>
      </w:r>
      <w:r w:rsidRPr="40205476" w:rsidR="1D62A13F">
        <w:rPr>
          <w:rFonts w:ascii="Calibri" w:hAnsi="Calibri" w:eastAsia="Calibri" w:cs="Calibri"/>
          <w:color w:val="000000" w:themeColor="text1"/>
          <w:sz w:val="24"/>
          <w:szCs w:val="24"/>
        </w:rPr>
        <w:t>O</w:t>
      </w:r>
      <w:r w:rsidRPr="40205476" w:rsidR="7F78C265">
        <w:rPr>
          <w:rFonts w:ascii="Calibri" w:hAnsi="Calibri" w:eastAsia="Calibri" w:cs="Calibri"/>
          <w:color w:val="000000" w:themeColor="text1"/>
          <w:sz w:val="24"/>
          <w:szCs w:val="24"/>
        </w:rPr>
        <w:t>I</w:t>
      </w:r>
      <w:r>
        <w:tab/>
      </w:r>
      <w:r w:rsidRPr="40205476" w:rsidR="1D62A13F">
        <w:rPr>
          <w:rFonts w:ascii="Calibri" w:hAnsi="Calibri" w:eastAsia="Calibri" w:cs="Calibri"/>
          <w:color w:val="000000" w:themeColor="text1"/>
          <w:sz w:val="24"/>
          <w:szCs w:val="24"/>
        </w:rPr>
        <w:t>O</w:t>
      </w:r>
      <w:r w:rsidRPr="40205476" w:rsidR="4D3CEE8F">
        <w:rPr>
          <w:rFonts w:ascii="Calibri" w:hAnsi="Calibri" w:eastAsia="Calibri" w:cs="Calibri"/>
          <w:color w:val="000000" w:themeColor="text1"/>
          <w:sz w:val="24"/>
          <w:szCs w:val="24"/>
        </w:rPr>
        <w:t>p</w:t>
      </w:r>
      <w:r w:rsidRPr="40205476" w:rsidR="1D62A13F">
        <w:rPr>
          <w:rFonts w:ascii="Calibri" w:hAnsi="Calibri" w:eastAsia="Calibri" w:cs="Calibri"/>
          <w:color w:val="000000" w:themeColor="text1"/>
          <w:sz w:val="24"/>
          <w:szCs w:val="24"/>
        </w:rPr>
        <w:t>komstindex</w:t>
      </w:r>
      <w:r>
        <w:tab/>
      </w:r>
      <w:r w:rsidRPr="40205476" w:rsidR="1D62A13F">
        <w:rPr>
          <w:rFonts w:ascii="Calibri" w:hAnsi="Calibri" w:eastAsia="Calibri" w:cs="Calibri"/>
          <w:color w:val="000000" w:themeColor="text1"/>
          <w:sz w:val="24"/>
          <w:szCs w:val="24"/>
        </w:rPr>
        <w:t>Deze kun je splitsen tussen UB en BF</w:t>
      </w:r>
      <w:r w:rsidR="00A7018E">
        <w:rPr>
          <w:rFonts w:ascii="Calibri" w:hAnsi="Calibri" w:eastAsia="Calibri" w:cs="Calibri"/>
          <w:color w:val="000000" w:themeColor="text1"/>
          <w:sz w:val="24"/>
          <w:szCs w:val="24"/>
        </w:rPr>
        <w:t>.</w:t>
      </w:r>
      <w:r>
        <w:br/>
      </w:r>
      <w:r w:rsidRPr="40205476" w:rsidR="17803CFD">
        <w:rPr>
          <w:rFonts w:ascii="Calibri" w:hAnsi="Calibri" w:eastAsia="Calibri" w:cs="Calibri"/>
          <w:color w:val="000000" w:themeColor="text1"/>
          <w:sz w:val="24"/>
          <w:szCs w:val="24"/>
        </w:rPr>
        <w:t>UB</w:t>
      </w:r>
      <w:r>
        <w:tab/>
      </w:r>
      <w:r w:rsidRPr="40205476" w:rsidR="17803CFD">
        <w:rPr>
          <w:rFonts w:ascii="Calibri" w:hAnsi="Calibri" w:eastAsia="Calibri" w:cs="Calibri"/>
          <w:color w:val="000000" w:themeColor="text1"/>
          <w:sz w:val="24"/>
          <w:szCs w:val="24"/>
        </w:rPr>
        <w:t>Unieke bezoekers</w:t>
      </w:r>
      <w:r>
        <w:tab/>
      </w:r>
      <w:r w:rsidRPr="40205476" w:rsidR="17803CFD">
        <w:rPr>
          <w:rFonts w:ascii="Calibri" w:hAnsi="Calibri" w:eastAsia="Calibri" w:cs="Calibri"/>
          <w:color w:val="000000" w:themeColor="text1"/>
          <w:sz w:val="24"/>
          <w:szCs w:val="24"/>
        </w:rPr>
        <w:t>Het aantal unieke bezoekers uit het verzorgingsgebied</w:t>
      </w:r>
      <w:r w:rsidR="00A7018E">
        <w:rPr>
          <w:rFonts w:ascii="Calibri" w:hAnsi="Calibri" w:eastAsia="Calibri" w:cs="Calibri"/>
          <w:color w:val="000000" w:themeColor="text1"/>
          <w:sz w:val="24"/>
          <w:szCs w:val="24"/>
        </w:rPr>
        <w:t>.</w:t>
      </w:r>
      <w:r>
        <w:br/>
      </w:r>
      <w:r w:rsidRPr="40205476" w:rsidR="43759124">
        <w:rPr>
          <w:rFonts w:ascii="Calibri" w:hAnsi="Calibri" w:eastAsia="Calibri" w:cs="Calibri"/>
          <w:color w:val="000000" w:themeColor="text1"/>
          <w:sz w:val="24"/>
          <w:szCs w:val="24"/>
        </w:rPr>
        <w:t>BF</w:t>
      </w:r>
      <w:r>
        <w:tab/>
      </w:r>
      <w:r w:rsidRPr="40205476" w:rsidR="43759124">
        <w:rPr>
          <w:rFonts w:ascii="Calibri" w:hAnsi="Calibri" w:eastAsia="Calibri" w:cs="Calibri"/>
          <w:color w:val="000000" w:themeColor="text1"/>
          <w:sz w:val="24"/>
          <w:szCs w:val="24"/>
        </w:rPr>
        <w:t>Bezoekfrequentie</w:t>
      </w:r>
      <w:r>
        <w:tab/>
      </w:r>
      <w:r w:rsidRPr="40205476" w:rsidR="43759124">
        <w:rPr>
          <w:rFonts w:ascii="Calibri" w:hAnsi="Calibri" w:eastAsia="Calibri" w:cs="Calibri"/>
          <w:color w:val="000000" w:themeColor="text1"/>
          <w:sz w:val="24"/>
          <w:szCs w:val="24"/>
        </w:rPr>
        <w:t>De frequentie waarmee de unieke bezoeker de winkel bezoekt.</w:t>
      </w:r>
      <w:r>
        <w:br/>
      </w:r>
      <w:r w:rsidRPr="40205476" w:rsidR="41C08F6D">
        <w:rPr>
          <w:rFonts w:ascii="Calibri" w:hAnsi="Calibri" w:eastAsia="Calibri" w:cs="Calibri"/>
          <w:color w:val="000000" w:themeColor="text1"/>
          <w:sz w:val="24"/>
          <w:szCs w:val="24"/>
        </w:rPr>
        <w:t>C</w:t>
      </w:r>
      <w:r>
        <w:tab/>
      </w:r>
      <w:r w:rsidRPr="40205476" w:rsidR="41C08F6D">
        <w:rPr>
          <w:rFonts w:ascii="Calibri" w:hAnsi="Calibri" w:eastAsia="Calibri" w:cs="Calibri"/>
          <w:color w:val="000000" w:themeColor="text1"/>
          <w:sz w:val="24"/>
          <w:szCs w:val="24"/>
        </w:rPr>
        <w:t>Conversie</w:t>
      </w:r>
      <w:r>
        <w:tab/>
      </w:r>
      <w:r>
        <w:tab/>
      </w:r>
      <w:r w:rsidRPr="40205476" w:rsidR="41C08F6D">
        <w:rPr>
          <w:rFonts w:ascii="Calibri" w:hAnsi="Calibri" w:eastAsia="Calibri" w:cs="Calibri"/>
          <w:color w:val="000000" w:themeColor="text1"/>
          <w:sz w:val="24"/>
          <w:szCs w:val="24"/>
        </w:rPr>
        <w:t>Het percentage bezoekers dat een betalende klant wordt</w:t>
      </w:r>
      <w:r w:rsidR="00A7018E">
        <w:rPr>
          <w:rFonts w:ascii="Calibri" w:hAnsi="Calibri" w:eastAsia="Calibri" w:cs="Calibri"/>
          <w:color w:val="000000" w:themeColor="text1"/>
          <w:sz w:val="24"/>
          <w:szCs w:val="24"/>
        </w:rPr>
        <w:t>.</w:t>
      </w:r>
      <w:r>
        <w:br/>
      </w:r>
      <w:r w:rsidRPr="40205476" w:rsidR="6DB5E394">
        <w:rPr>
          <w:rFonts w:ascii="Calibri" w:hAnsi="Calibri" w:eastAsia="Calibri" w:cs="Calibri"/>
          <w:color w:val="000000" w:themeColor="text1"/>
          <w:sz w:val="24"/>
          <w:szCs w:val="24"/>
        </w:rPr>
        <w:t>BB</w:t>
      </w:r>
      <w:r>
        <w:tab/>
      </w:r>
      <w:proofErr w:type="spellStart"/>
      <w:r w:rsidRPr="40205476" w:rsidR="6DB5E394">
        <w:rPr>
          <w:rFonts w:ascii="Calibri" w:hAnsi="Calibri" w:eastAsia="Calibri" w:cs="Calibri"/>
          <w:color w:val="000000" w:themeColor="text1"/>
          <w:sz w:val="24"/>
          <w:szCs w:val="24"/>
        </w:rPr>
        <w:t>Bonbedrag</w:t>
      </w:r>
      <w:proofErr w:type="spellEnd"/>
      <w:r>
        <w:tab/>
      </w:r>
      <w:r>
        <w:tab/>
      </w:r>
      <w:r w:rsidRPr="40205476" w:rsidR="6DB5E394">
        <w:rPr>
          <w:rFonts w:ascii="Calibri" w:hAnsi="Calibri" w:eastAsia="Calibri" w:cs="Calibri"/>
          <w:color w:val="000000" w:themeColor="text1"/>
          <w:sz w:val="24"/>
          <w:szCs w:val="24"/>
        </w:rPr>
        <w:t>Deze kun je splitsen tussen GAP en APK</w:t>
      </w:r>
      <w:r w:rsidR="00A7018E">
        <w:rPr>
          <w:rFonts w:ascii="Calibri" w:hAnsi="Calibri" w:eastAsia="Calibri" w:cs="Calibri"/>
          <w:color w:val="000000" w:themeColor="text1"/>
          <w:sz w:val="24"/>
          <w:szCs w:val="24"/>
        </w:rPr>
        <w:t>.</w:t>
      </w:r>
      <w:r>
        <w:br/>
      </w:r>
      <w:r w:rsidRPr="40205476" w:rsidR="595150D3">
        <w:rPr>
          <w:rFonts w:ascii="Calibri" w:hAnsi="Calibri" w:eastAsia="Calibri" w:cs="Calibri"/>
          <w:color w:val="000000" w:themeColor="text1"/>
          <w:sz w:val="24"/>
          <w:szCs w:val="24"/>
        </w:rPr>
        <w:t>GAP</w:t>
      </w:r>
      <w:r>
        <w:tab/>
      </w:r>
      <w:r w:rsidRPr="40205476" w:rsidR="595150D3">
        <w:rPr>
          <w:rFonts w:ascii="Calibri" w:hAnsi="Calibri" w:eastAsia="Calibri" w:cs="Calibri"/>
          <w:color w:val="000000" w:themeColor="text1"/>
          <w:sz w:val="24"/>
          <w:szCs w:val="24"/>
        </w:rPr>
        <w:t xml:space="preserve">Gemiddeld </w:t>
      </w:r>
      <w:proofErr w:type="spellStart"/>
      <w:r w:rsidRPr="40205476" w:rsidR="595150D3">
        <w:rPr>
          <w:rFonts w:ascii="Calibri" w:hAnsi="Calibri" w:eastAsia="Calibri" w:cs="Calibri"/>
          <w:color w:val="000000" w:themeColor="text1"/>
          <w:sz w:val="24"/>
          <w:szCs w:val="24"/>
        </w:rPr>
        <w:t>art</w:t>
      </w:r>
      <w:r w:rsidR="0039518E">
        <w:rPr>
          <w:rFonts w:ascii="Calibri" w:hAnsi="Calibri" w:eastAsia="Calibri" w:cs="Calibri"/>
          <w:color w:val="000000" w:themeColor="text1"/>
          <w:sz w:val="24"/>
          <w:szCs w:val="24"/>
        </w:rPr>
        <w:t>.</w:t>
      </w:r>
      <w:r w:rsidRPr="40205476" w:rsidR="595150D3">
        <w:rPr>
          <w:rFonts w:ascii="Calibri" w:hAnsi="Calibri" w:eastAsia="Calibri" w:cs="Calibri"/>
          <w:color w:val="000000" w:themeColor="text1"/>
          <w:sz w:val="24"/>
          <w:szCs w:val="24"/>
        </w:rPr>
        <w:t>prijs</w:t>
      </w:r>
      <w:proofErr w:type="spellEnd"/>
      <w:r w:rsidRPr="40205476" w:rsidR="118F9FA1">
        <w:rPr>
          <w:rFonts w:ascii="Calibri" w:hAnsi="Calibri" w:eastAsia="Calibri" w:cs="Calibri"/>
          <w:color w:val="000000" w:themeColor="text1"/>
          <w:sz w:val="24"/>
          <w:szCs w:val="24"/>
        </w:rPr>
        <w:t xml:space="preserve"> </w:t>
      </w:r>
      <w:r>
        <w:tab/>
      </w:r>
      <w:r w:rsidRPr="40205476" w:rsidR="118F9FA1">
        <w:rPr>
          <w:rFonts w:ascii="Calibri" w:hAnsi="Calibri" w:eastAsia="Calibri" w:cs="Calibri"/>
          <w:color w:val="000000" w:themeColor="text1"/>
          <w:sz w:val="24"/>
          <w:szCs w:val="24"/>
        </w:rPr>
        <w:t>De gemiddelde prijs van de artikelen</w:t>
      </w:r>
      <w:r w:rsidR="00A7018E">
        <w:rPr>
          <w:rFonts w:ascii="Calibri" w:hAnsi="Calibri" w:eastAsia="Calibri" w:cs="Calibri"/>
          <w:color w:val="000000" w:themeColor="text1"/>
          <w:sz w:val="24"/>
          <w:szCs w:val="24"/>
        </w:rPr>
        <w:t>.</w:t>
      </w:r>
      <w:r>
        <w:br/>
      </w:r>
      <w:r w:rsidRPr="40205476" w:rsidR="44411ACE">
        <w:rPr>
          <w:rFonts w:ascii="Calibri" w:hAnsi="Calibri" w:eastAsia="Calibri" w:cs="Calibri"/>
          <w:color w:val="000000" w:themeColor="text1"/>
          <w:sz w:val="24"/>
          <w:szCs w:val="24"/>
        </w:rPr>
        <w:t>APK</w:t>
      </w:r>
      <w:r>
        <w:tab/>
      </w:r>
      <w:r w:rsidRPr="40205476" w:rsidR="44411ACE">
        <w:rPr>
          <w:rFonts w:ascii="Calibri" w:hAnsi="Calibri" w:eastAsia="Calibri" w:cs="Calibri"/>
          <w:color w:val="000000" w:themeColor="text1"/>
          <w:sz w:val="24"/>
          <w:szCs w:val="24"/>
        </w:rPr>
        <w:t xml:space="preserve">Artikel per klant </w:t>
      </w:r>
      <w:r>
        <w:tab/>
      </w:r>
      <w:r w:rsidRPr="40205476" w:rsidR="44411ACE">
        <w:rPr>
          <w:rFonts w:ascii="Calibri" w:hAnsi="Calibri" w:eastAsia="Calibri" w:cs="Calibri"/>
          <w:color w:val="000000" w:themeColor="text1"/>
          <w:sz w:val="24"/>
          <w:szCs w:val="24"/>
        </w:rPr>
        <w:t>Het gemiddeld aantal gekochte artikelen per klant</w:t>
      </w:r>
      <w:r w:rsidR="00A7018E">
        <w:rPr>
          <w:rFonts w:ascii="Calibri" w:hAnsi="Calibri" w:eastAsia="Calibri" w:cs="Calibri"/>
          <w:color w:val="000000" w:themeColor="text1"/>
          <w:sz w:val="24"/>
          <w:szCs w:val="24"/>
        </w:rPr>
        <w:t>.</w:t>
      </w:r>
    </w:p>
    <w:p w:rsidR="04D43414" w:rsidP="40205476" w:rsidRDefault="15400068" w14:paraId="4E3C4505" w14:textId="410DFBA7">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Attractiewaarde:</w:t>
      </w:r>
      <w:r>
        <w:br/>
      </w:r>
      <w:r w:rsidRPr="40205476" w:rsidR="04D43414">
        <w:rPr>
          <w:rFonts w:ascii="Calibri" w:hAnsi="Calibri" w:eastAsia="Calibri" w:cs="Calibri"/>
          <w:color w:val="000000" w:themeColor="text1"/>
          <w:sz w:val="24"/>
          <w:szCs w:val="24"/>
        </w:rPr>
        <w:t xml:space="preserve">Het Verzorgingsgebied en de opkomstindex </w:t>
      </w:r>
      <w:r w:rsidRPr="40205476" w:rsidR="479BEAF3">
        <w:rPr>
          <w:rFonts w:ascii="Calibri" w:hAnsi="Calibri" w:eastAsia="Calibri" w:cs="Calibri"/>
          <w:color w:val="000000" w:themeColor="text1"/>
          <w:sz w:val="24"/>
          <w:szCs w:val="24"/>
        </w:rPr>
        <w:t>is</w:t>
      </w:r>
      <w:r w:rsidRPr="40205476" w:rsidR="535260A1">
        <w:rPr>
          <w:rFonts w:ascii="Calibri" w:hAnsi="Calibri" w:eastAsia="Calibri" w:cs="Calibri"/>
          <w:color w:val="000000" w:themeColor="text1"/>
          <w:sz w:val="24"/>
          <w:szCs w:val="24"/>
        </w:rPr>
        <w:t xml:space="preserve"> </w:t>
      </w:r>
      <w:r w:rsidRPr="40205476" w:rsidR="04D43414">
        <w:rPr>
          <w:rFonts w:ascii="Calibri" w:hAnsi="Calibri" w:eastAsia="Calibri" w:cs="Calibri"/>
          <w:color w:val="000000" w:themeColor="text1"/>
          <w:sz w:val="24"/>
          <w:szCs w:val="24"/>
        </w:rPr>
        <w:t xml:space="preserve">de </w:t>
      </w:r>
      <w:r w:rsidRPr="40205476" w:rsidR="4D7E4F35">
        <w:rPr>
          <w:rFonts w:ascii="Calibri" w:hAnsi="Calibri" w:eastAsia="Calibri" w:cs="Calibri"/>
          <w:color w:val="000000" w:themeColor="text1"/>
          <w:sz w:val="24"/>
          <w:szCs w:val="24"/>
        </w:rPr>
        <w:t>a</w:t>
      </w:r>
      <w:r w:rsidRPr="40205476" w:rsidR="04D43414">
        <w:rPr>
          <w:rFonts w:ascii="Calibri" w:hAnsi="Calibri" w:eastAsia="Calibri" w:cs="Calibri"/>
          <w:color w:val="000000" w:themeColor="text1"/>
          <w:sz w:val="24"/>
          <w:szCs w:val="24"/>
        </w:rPr>
        <w:t>ttractiewaarde.</w:t>
      </w:r>
      <w:r w:rsidRPr="40205476" w:rsidR="02C28AD4">
        <w:rPr>
          <w:rFonts w:ascii="Calibri" w:hAnsi="Calibri" w:eastAsia="Calibri" w:cs="Calibri"/>
          <w:color w:val="000000" w:themeColor="text1"/>
          <w:sz w:val="24"/>
          <w:szCs w:val="24"/>
        </w:rPr>
        <w:t xml:space="preserve"> Dit deel van de </w:t>
      </w:r>
      <w:proofErr w:type="spellStart"/>
      <w:r w:rsidRPr="40205476" w:rsidR="02C28AD4">
        <w:rPr>
          <w:rFonts w:ascii="Calibri" w:hAnsi="Calibri" w:eastAsia="Calibri" w:cs="Calibri"/>
          <w:color w:val="000000" w:themeColor="text1"/>
          <w:sz w:val="24"/>
          <w:szCs w:val="24"/>
        </w:rPr>
        <w:t>retailmonitorformule</w:t>
      </w:r>
      <w:proofErr w:type="spellEnd"/>
      <w:r w:rsidRPr="40205476" w:rsidR="02C28AD4">
        <w:rPr>
          <w:rFonts w:ascii="Calibri" w:hAnsi="Calibri" w:eastAsia="Calibri" w:cs="Calibri"/>
          <w:color w:val="000000" w:themeColor="text1"/>
          <w:sz w:val="24"/>
          <w:szCs w:val="24"/>
        </w:rPr>
        <w:t xml:space="preserve"> is de externe marketingmix</w:t>
      </w:r>
      <w:r w:rsidR="00A7018E">
        <w:rPr>
          <w:rFonts w:ascii="Calibri" w:hAnsi="Calibri" w:eastAsia="Calibri" w:cs="Calibri"/>
          <w:color w:val="000000" w:themeColor="text1"/>
          <w:sz w:val="24"/>
          <w:szCs w:val="24"/>
        </w:rPr>
        <w:t xml:space="preserve">. </w:t>
      </w:r>
      <w:r w:rsidRPr="40205476" w:rsidR="04D43414">
        <w:rPr>
          <w:rFonts w:ascii="Calibri" w:hAnsi="Calibri" w:eastAsia="Calibri" w:cs="Calibri"/>
          <w:color w:val="000000" w:themeColor="text1"/>
          <w:sz w:val="24"/>
          <w:szCs w:val="24"/>
        </w:rPr>
        <w:t xml:space="preserve"> </w:t>
      </w:r>
      <w:r>
        <w:br/>
      </w:r>
      <w:r w:rsidRPr="40205476" w:rsidR="04D43414">
        <w:rPr>
          <w:rFonts w:ascii="Calibri" w:hAnsi="Calibri" w:eastAsia="Calibri" w:cs="Calibri"/>
          <w:color w:val="000000" w:themeColor="text1"/>
          <w:sz w:val="24"/>
          <w:szCs w:val="24"/>
        </w:rPr>
        <w:t>Hierbij horen de 4 P's: Plaats, Product, Prijs en Promotie</w:t>
      </w:r>
      <w:r w:rsidR="00A7018E">
        <w:rPr>
          <w:rFonts w:ascii="Calibri" w:hAnsi="Calibri" w:eastAsia="Calibri" w:cs="Calibri"/>
          <w:color w:val="000000" w:themeColor="text1"/>
          <w:sz w:val="24"/>
          <w:szCs w:val="24"/>
        </w:rPr>
        <w:t>.</w:t>
      </w:r>
    </w:p>
    <w:p w:rsidR="04D43414" w:rsidP="40205476" w:rsidRDefault="2D5C4594" w14:paraId="54D7E368" w14:textId="3BBEAC7E">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Transactiewaarde:</w:t>
      </w:r>
      <w:r>
        <w:br/>
      </w:r>
      <w:r w:rsidRPr="40205476" w:rsidR="04D43414">
        <w:rPr>
          <w:rFonts w:ascii="Calibri" w:hAnsi="Calibri" w:eastAsia="Calibri" w:cs="Calibri"/>
          <w:color w:val="000000" w:themeColor="text1"/>
          <w:sz w:val="24"/>
          <w:szCs w:val="24"/>
        </w:rPr>
        <w:t xml:space="preserve">Het aantal consumenten en het </w:t>
      </w:r>
      <w:proofErr w:type="spellStart"/>
      <w:r w:rsidRPr="40205476" w:rsidR="04D43414">
        <w:rPr>
          <w:rFonts w:ascii="Calibri" w:hAnsi="Calibri" w:eastAsia="Calibri" w:cs="Calibri"/>
          <w:color w:val="000000" w:themeColor="text1"/>
          <w:sz w:val="24"/>
          <w:szCs w:val="24"/>
        </w:rPr>
        <w:t>bonbedrag</w:t>
      </w:r>
      <w:proofErr w:type="spellEnd"/>
      <w:r w:rsidRPr="40205476" w:rsidR="04D43414">
        <w:rPr>
          <w:rFonts w:ascii="Calibri" w:hAnsi="Calibri" w:eastAsia="Calibri" w:cs="Calibri"/>
          <w:color w:val="000000" w:themeColor="text1"/>
          <w:sz w:val="24"/>
          <w:szCs w:val="24"/>
        </w:rPr>
        <w:t xml:space="preserve"> is de transactiewaarde. </w:t>
      </w:r>
      <w:r w:rsidRPr="40205476" w:rsidR="18F0612F">
        <w:rPr>
          <w:rFonts w:ascii="Calibri" w:hAnsi="Calibri" w:eastAsia="Calibri" w:cs="Calibri"/>
          <w:color w:val="000000" w:themeColor="text1"/>
          <w:sz w:val="24"/>
          <w:szCs w:val="24"/>
        </w:rPr>
        <w:t xml:space="preserve">Dit deel van de </w:t>
      </w:r>
      <w:proofErr w:type="spellStart"/>
      <w:r w:rsidRPr="40205476" w:rsidR="18F0612F">
        <w:rPr>
          <w:rFonts w:ascii="Calibri" w:hAnsi="Calibri" w:eastAsia="Calibri" w:cs="Calibri"/>
          <w:color w:val="000000" w:themeColor="text1"/>
          <w:sz w:val="24"/>
          <w:szCs w:val="24"/>
        </w:rPr>
        <w:t>retailmonitor</w:t>
      </w:r>
      <w:r w:rsidRPr="40205476" w:rsidR="170FE3B0">
        <w:rPr>
          <w:rFonts w:ascii="Calibri" w:hAnsi="Calibri" w:eastAsia="Calibri" w:cs="Calibri"/>
          <w:color w:val="000000" w:themeColor="text1"/>
          <w:sz w:val="24"/>
          <w:szCs w:val="24"/>
        </w:rPr>
        <w:t>f</w:t>
      </w:r>
      <w:r w:rsidRPr="40205476" w:rsidR="18F0612F">
        <w:rPr>
          <w:rFonts w:ascii="Calibri" w:hAnsi="Calibri" w:eastAsia="Calibri" w:cs="Calibri"/>
          <w:color w:val="000000" w:themeColor="text1"/>
          <w:sz w:val="24"/>
          <w:szCs w:val="24"/>
        </w:rPr>
        <w:t>ormule</w:t>
      </w:r>
      <w:proofErr w:type="spellEnd"/>
      <w:r w:rsidRPr="40205476" w:rsidR="18F0612F">
        <w:rPr>
          <w:rFonts w:ascii="Calibri" w:hAnsi="Calibri" w:eastAsia="Calibri" w:cs="Calibri"/>
          <w:color w:val="000000" w:themeColor="text1"/>
          <w:sz w:val="24"/>
          <w:szCs w:val="24"/>
        </w:rPr>
        <w:t xml:space="preserve"> is de interne marketingmix. </w:t>
      </w:r>
      <w:r>
        <w:br/>
      </w:r>
      <w:r w:rsidRPr="40205476" w:rsidR="04D43414">
        <w:rPr>
          <w:rFonts w:ascii="Calibri" w:hAnsi="Calibri" w:eastAsia="Calibri" w:cs="Calibri"/>
          <w:color w:val="000000" w:themeColor="text1"/>
          <w:sz w:val="24"/>
          <w:szCs w:val="24"/>
        </w:rPr>
        <w:t xml:space="preserve">Hierbij horen de 3 P's: Personeel, Presentatie en </w:t>
      </w:r>
      <w:proofErr w:type="spellStart"/>
      <w:r w:rsidRPr="40205476" w:rsidR="512EAFFC">
        <w:rPr>
          <w:rFonts w:ascii="Calibri" w:hAnsi="Calibri" w:eastAsia="Calibri" w:cs="Calibri"/>
          <w:color w:val="000000" w:themeColor="text1"/>
          <w:sz w:val="24"/>
          <w:szCs w:val="24"/>
        </w:rPr>
        <w:t>Ph</w:t>
      </w:r>
      <w:r w:rsidRPr="40205476" w:rsidR="1EF04A9E">
        <w:rPr>
          <w:rFonts w:ascii="Calibri" w:hAnsi="Calibri" w:eastAsia="Calibri" w:cs="Calibri"/>
          <w:color w:val="000000" w:themeColor="text1"/>
          <w:sz w:val="24"/>
          <w:szCs w:val="24"/>
        </w:rPr>
        <w:t>ysieke</w:t>
      </w:r>
      <w:proofErr w:type="spellEnd"/>
      <w:r w:rsidRPr="40205476" w:rsidR="04D43414">
        <w:rPr>
          <w:rFonts w:ascii="Calibri" w:hAnsi="Calibri" w:eastAsia="Calibri" w:cs="Calibri"/>
          <w:color w:val="000000" w:themeColor="text1"/>
          <w:sz w:val="24"/>
          <w:szCs w:val="24"/>
        </w:rPr>
        <w:t xml:space="preserve"> distributie.</w:t>
      </w:r>
      <w:r>
        <w:br/>
      </w:r>
      <w:r>
        <w:br/>
      </w:r>
      <w:r w:rsidRPr="40205476" w:rsidR="04D43414">
        <w:rPr>
          <w:rFonts w:ascii="Calibri" w:hAnsi="Calibri" w:eastAsia="Calibri" w:cs="Calibri"/>
          <w:color w:val="000000" w:themeColor="text1"/>
          <w:sz w:val="24"/>
          <w:szCs w:val="24"/>
        </w:rPr>
        <w:t>R = O x M – K</w:t>
      </w:r>
      <w:r>
        <w:br/>
      </w:r>
      <w:r w:rsidRPr="40205476" w:rsidR="22E3B5C8">
        <w:rPr>
          <w:rFonts w:ascii="Calibri" w:hAnsi="Calibri" w:eastAsia="Calibri" w:cs="Calibri"/>
          <w:color w:val="000000" w:themeColor="text1"/>
          <w:sz w:val="24"/>
          <w:szCs w:val="24"/>
        </w:rPr>
        <w:t>R</w:t>
      </w:r>
      <w:r>
        <w:tab/>
      </w:r>
      <w:r w:rsidRPr="40205476" w:rsidR="04D43414">
        <w:rPr>
          <w:rFonts w:ascii="Calibri" w:hAnsi="Calibri" w:eastAsia="Calibri" w:cs="Calibri"/>
          <w:color w:val="000000" w:themeColor="text1"/>
          <w:sz w:val="24"/>
          <w:szCs w:val="24"/>
        </w:rPr>
        <w:t>Rendement</w:t>
      </w:r>
      <w:r>
        <w:br/>
      </w:r>
      <w:r w:rsidRPr="40205476" w:rsidR="72D464BA">
        <w:rPr>
          <w:rFonts w:ascii="Calibri" w:hAnsi="Calibri" w:eastAsia="Calibri" w:cs="Calibri"/>
          <w:color w:val="000000" w:themeColor="text1"/>
          <w:sz w:val="24"/>
          <w:szCs w:val="24"/>
        </w:rPr>
        <w:t>O</w:t>
      </w:r>
      <w:r>
        <w:tab/>
      </w:r>
      <w:r w:rsidRPr="40205476" w:rsidR="04D43414">
        <w:rPr>
          <w:rFonts w:ascii="Calibri" w:hAnsi="Calibri" w:eastAsia="Calibri" w:cs="Calibri"/>
          <w:color w:val="000000" w:themeColor="text1"/>
          <w:sz w:val="24"/>
          <w:szCs w:val="24"/>
        </w:rPr>
        <w:t xml:space="preserve">Omzet </w:t>
      </w:r>
      <w:r>
        <w:br/>
      </w:r>
      <w:r w:rsidRPr="40205476" w:rsidR="7348C06B">
        <w:rPr>
          <w:rFonts w:ascii="Calibri" w:hAnsi="Calibri" w:eastAsia="Calibri" w:cs="Calibri"/>
          <w:color w:val="000000" w:themeColor="text1"/>
          <w:sz w:val="24"/>
          <w:szCs w:val="24"/>
        </w:rPr>
        <w:t xml:space="preserve">M </w:t>
      </w:r>
      <w:r>
        <w:tab/>
      </w:r>
      <w:r w:rsidRPr="40205476" w:rsidR="04D43414">
        <w:rPr>
          <w:rFonts w:ascii="Calibri" w:hAnsi="Calibri" w:eastAsia="Calibri" w:cs="Calibri"/>
          <w:color w:val="000000" w:themeColor="text1"/>
          <w:sz w:val="24"/>
          <w:szCs w:val="24"/>
        </w:rPr>
        <w:t>Margepercentage</w:t>
      </w:r>
      <w:r>
        <w:br/>
      </w:r>
      <w:r w:rsidRPr="40205476" w:rsidR="294A4C2C">
        <w:rPr>
          <w:rFonts w:ascii="Calibri" w:hAnsi="Calibri" w:eastAsia="Calibri" w:cs="Calibri"/>
          <w:color w:val="000000" w:themeColor="text1"/>
          <w:sz w:val="24"/>
          <w:szCs w:val="24"/>
        </w:rPr>
        <w:t>K</w:t>
      </w:r>
      <w:r>
        <w:tab/>
      </w:r>
      <w:r w:rsidRPr="40205476" w:rsidR="294A4C2C">
        <w:rPr>
          <w:rFonts w:ascii="Calibri" w:hAnsi="Calibri" w:eastAsia="Calibri" w:cs="Calibri"/>
          <w:color w:val="000000" w:themeColor="text1"/>
          <w:sz w:val="24"/>
          <w:szCs w:val="24"/>
        </w:rPr>
        <w:t>K</w:t>
      </w:r>
      <w:r w:rsidRPr="40205476" w:rsidR="04D43414">
        <w:rPr>
          <w:rFonts w:ascii="Calibri" w:hAnsi="Calibri" w:eastAsia="Calibri" w:cs="Calibri"/>
          <w:color w:val="000000" w:themeColor="text1"/>
          <w:sz w:val="24"/>
          <w:szCs w:val="24"/>
        </w:rPr>
        <w:t>osten</w:t>
      </w:r>
      <w:r>
        <w:br/>
      </w:r>
      <w:r w:rsidRPr="40205476" w:rsidR="1E17B347">
        <w:rPr>
          <w:rFonts w:ascii="Calibri" w:hAnsi="Calibri" w:eastAsia="Calibri" w:cs="Calibri"/>
          <w:color w:val="000000" w:themeColor="text1"/>
          <w:sz w:val="24"/>
          <w:szCs w:val="24"/>
        </w:rPr>
        <w:t>Rendement wordt berekend door de omzet keer het margepercenta</w:t>
      </w:r>
      <w:r w:rsidRPr="40205476" w:rsidR="51E39A62">
        <w:rPr>
          <w:rFonts w:ascii="Calibri" w:hAnsi="Calibri" w:eastAsia="Calibri" w:cs="Calibri"/>
          <w:color w:val="000000" w:themeColor="text1"/>
          <w:sz w:val="24"/>
          <w:szCs w:val="24"/>
        </w:rPr>
        <w:t>ge minus de kosten. Marge is de winst die o</w:t>
      </w:r>
      <w:r w:rsidRPr="40205476" w:rsidR="4B00023A">
        <w:rPr>
          <w:rFonts w:ascii="Calibri" w:hAnsi="Calibri" w:eastAsia="Calibri" w:cs="Calibri"/>
          <w:color w:val="000000" w:themeColor="text1"/>
          <w:sz w:val="24"/>
          <w:szCs w:val="24"/>
        </w:rPr>
        <w:t>p</w:t>
      </w:r>
      <w:r w:rsidRPr="40205476" w:rsidR="51E39A62">
        <w:rPr>
          <w:rFonts w:ascii="Calibri" w:hAnsi="Calibri" w:eastAsia="Calibri" w:cs="Calibri"/>
          <w:color w:val="000000" w:themeColor="text1"/>
          <w:sz w:val="24"/>
          <w:szCs w:val="24"/>
        </w:rPr>
        <w:t xml:space="preserve"> een artike</w:t>
      </w:r>
      <w:r w:rsidRPr="40205476" w:rsidR="3B0551C3">
        <w:rPr>
          <w:rFonts w:ascii="Calibri" w:hAnsi="Calibri" w:eastAsia="Calibri" w:cs="Calibri"/>
          <w:color w:val="000000" w:themeColor="text1"/>
          <w:sz w:val="24"/>
          <w:szCs w:val="24"/>
        </w:rPr>
        <w:t>l</w:t>
      </w:r>
      <w:r w:rsidRPr="40205476" w:rsidR="51E39A62">
        <w:rPr>
          <w:rFonts w:ascii="Calibri" w:hAnsi="Calibri" w:eastAsia="Calibri" w:cs="Calibri"/>
          <w:color w:val="000000" w:themeColor="text1"/>
          <w:sz w:val="24"/>
          <w:szCs w:val="24"/>
        </w:rPr>
        <w:t xml:space="preserve"> gemaak</w:t>
      </w:r>
      <w:r w:rsidRPr="40205476" w:rsidR="12C1B36D">
        <w:rPr>
          <w:rFonts w:ascii="Calibri" w:hAnsi="Calibri" w:eastAsia="Calibri" w:cs="Calibri"/>
          <w:color w:val="000000" w:themeColor="text1"/>
          <w:sz w:val="24"/>
          <w:szCs w:val="24"/>
        </w:rPr>
        <w:t>t wordt inclusief alle kosten die in het artikel zijn doorberekend zoals transport en opslagkosten.</w:t>
      </w:r>
    </w:p>
    <w:p w:rsidR="1CD980F3" w:rsidRDefault="1CD980F3" w14:paraId="0BC467F1" w14:textId="7F1805F3">
      <w:r>
        <w:br w:type="page"/>
      </w:r>
    </w:p>
    <w:p w:rsidR="543B8459" w:rsidP="40205476" w:rsidRDefault="543B8459" w14:paraId="6FD8EC96" w14:textId="7F28B5DA">
      <w:pPr>
        <w:pStyle w:val="Kop2"/>
        <w:rPr>
          <w:sz w:val="28"/>
          <w:szCs w:val="28"/>
        </w:rPr>
      </w:pPr>
      <w:bookmarkStart w:name="_Toc150188417" w:id="9"/>
      <w:r w:rsidRPr="40205476">
        <w:rPr>
          <w:sz w:val="28"/>
          <w:szCs w:val="28"/>
        </w:rPr>
        <w:t>1.2 De SWOT analyse</w:t>
      </w:r>
      <w:bookmarkEnd w:id="9"/>
    </w:p>
    <w:p w:rsidR="1CD980F3" w:rsidP="40205476" w:rsidRDefault="1CD980F3" w14:paraId="4957F0F6" w14:textId="5E32639E">
      <w:pPr>
        <w:rPr>
          <w:rFonts w:ascii="Calibri" w:hAnsi="Calibri" w:eastAsia="Calibri" w:cs="Calibri"/>
          <w:color w:val="000000" w:themeColor="text1"/>
          <w:sz w:val="24"/>
          <w:szCs w:val="24"/>
        </w:rPr>
      </w:pPr>
      <w:r>
        <w:br/>
      </w:r>
      <w:r w:rsidRPr="40205476" w:rsidR="33BCBA58">
        <w:rPr>
          <w:rFonts w:ascii="Calibri" w:hAnsi="Calibri" w:eastAsia="Calibri" w:cs="Calibri"/>
          <w:color w:val="000000" w:themeColor="text1"/>
          <w:sz w:val="24"/>
          <w:szCs w:val="24"/>
        </w:rPr>
        <w:t xml:space="preserve">De afkorting SWOT betekent: </w:t>
      </w:r>
      <w:proofErr w:type="spellStart"/>
      <w:r w:rsidRPr="40205476" w:rsidR="33BCBA58">
        <w:rPr>
          <w:rFonts w:ascii="Calibri" w:hAnsi="Calibri" w:eastAsia="Calibri" w:cs="Calibri"/>
          <w:color w:val="000000" w:themeColor="text1"/>
          <w:sz w:val="24"/>
          <w:szCs w:val="24"/>
        </w:rPr>
        <w:t>Strengths</w:t>
      </w:r>
      <w:proofErr w:type="spellEnd"/>
      <w:r w:rsidRPr="40205476" w:rsidR="33BCBA58">
        <w:rPr>
          <w:rFonts w:ascii="Calibri" w:hAnsi="Calibri" w:eastAsia="Calibri" w:cs="Calibri"/>
          <w:color w:val="000000" w:themeColor="text1"/>
          <w:sz w:val="24"/>
          <w:szCs w:val="24"/>
        </w:rPr>
        <w:t xml:space="preserve"> (sterktes), </w:t>
      </w:r>
      <w:proofErr w:type="spellStart"/>
      <w:r w:rsidRPr="40205476" w:rsidR="33BCBA58">
        <w:rPr>
          <w:rFonts w:ascii="Calibri" w:hAnsi="Calibri" w:eastAsia="Calibri" w:cs="Calibri"/>
          <w:color w:val="000000" w:themeColor="text1"/>
          <w:sz w:val="24"/>
          <w:szCs w:val="24"/>
        </w:rPr>
        <w:t>Weaknesses</w:t>
      </w:r>
      <w:proofErr w:type="spellEnd"/>
      <w:r w:rsidRPr="40205476" w:rsidR="33BCBA58">
        <w:rPr>
          <w:rFonts w:ascii="Calibri" w:hAnsi="Calibri" w:eastAsia="Calibri" w:cs="Calibri"/>
          <w:color w:val="000000" w:themeColor="text1"/>
          <w:sz w:val="24"/>
          <w:szCs w:val="24"/>
        </w:rPr>
        <w:t xml:space="preserve"> (zwaktes), </w:t>
      </w:r>
      <w:proofErr w:type="spellStart"/>
      <w:r w:rsidRPr="40205476" w:rsidR="33BCBA58">
        <w:rPr>
          <w:rFonts w:ascii="Calibri" w:hAnsi="Calibri" w:eastAsia="Calibri" w:cs="Calibri"/>
          <w:color w:val="000000" w:themeColor="text1"/>
          <w:sz w:val="24"/>
          <w:szCs w:val="24"/>
        </w:rPr>
        <w:t>Opportunities</w:t>
      </w:r>
      <w:proofErr w:type="spellEnd"/>
      <w:r w:rsidRPr="40205476" w:rsidR="33BCBA58">
        <w:rPr>
          <w:rFonts w:ascii="Calibri" w:hAnsi="Calibri" w:eastAsia="Calibri" w:cs="Calibri"/>
          <w:color w:val="000000" w:themeColor="text1"/>
          <w:sz w:val="24"/>
          <w:szCs w:val="24"/>
        </w:rPr>
        <w:t xml:space="preserve"> (kansen) en </w:t>
      </w:r>
      <w:proofErr w:type="spellStart"/>
      <w:r w:rsidRPr="40205476" w:rsidR="33BCBA58">
        <w:rPr>
          <w:rFonts w:ascii="Calibri" w:hAnsi="Calibri" w:eastAsia="Calibri" w:cs="Calibri"/>
          <w:color w:val="000000" w:themeColor="text1"/>
          <w:sz w:val="24"/>
          <w:szCs w:val="24"/>
        </w:rPr>
        <w:t>Threats</w:t>
      </w:r>
      <w:proofErr w:type="spellEnd"/>
      <w:r w:rsidRPr="40205476" w:rsidR="33BCBA58">
        <w:rPr>
          <w:rFonts w:ascii="Calibri" w:hAnsi="Calibri" w:eastAsia="Calibri" w:cs="Calibri"/>
          <w:color w:val="000000" w:themeColor="text1"/>
          <w:sz w:val="24"/>
          <w:szCs w:val="24"/>
        </w:rPr>
        <w:t xml:space="preserve"> (bedreigingen). Met een SWOT-analyse maak je duidelijk waar de kansen, bedreigingen, sterktes en zwaktes liggen van je bedrijf en bepalen welke punten meer aandacht nodig hebben.</w:t>
      </w:r>
      <w:r>
        <w:br/>
      </w:r>
      <w:r>
        <w:br/>
      </w:r>
      <w:r w:rsidRPr="40205476" w:rsidR="33BCBA58">
        <w:rPr>
          <w:rFonts w:ascii="Calibri" w:hAnsi="Calibri" w:eastAsia="Calibri" w:cs="Calibri"/>
          <w:color w:val="000000" w:themeColor="text1"/>
          <w:sz w:val="24"/>
          <w:szCs w:val="24"/>
        </w:rPr>
        <w:t>De interne factoren zijn de sterktes (positief) en de zwaktes (negatief).</w:t>
      </w:r>
      <w:r>
        <w:br/>
      </w:r>
      <w:r w:rsidRPr="40205476" w:rsidR="33BCBA58">
        <w:rPr>
          <w:rFonts w:ascii="Calibri" w:hAnsi="Calibri" w:eastAsia="Calibri" w:cs="Calibri"/>
          <w:color w:val="000000" w:themeColor="text1"/>
          <w:sz w:val="24"/>
          <w:szCs w:val="24"/>
        </w:rPr>
        <w:t>De externe factoren zijn de kansen (positief) en bedreigingen (negatief).</w:t>
      </w:r>
    </w:p>
    <w:p w:rsidR="1CD980F3" w:rsidP="1CD980F3" w:rsidRDefault="1CD980F3" w14:paraId="27731674" w14:textId="5AFF9E52">
      <w:pPr>
        <w:rPr>
          <w:rFonts w:ascii="Calibri" w:hAnsi="Calibri" w:eastAsia="Calibri" w:cs="Calibri"/>
          <w:color w:val="000000" w:themeColor="text1"/>
        </w:rPr>
      </w:pPr>
    </w:p>
    <w:p w:rsidR="33BCBA58" w:rsidP="1CD980F3" w:rsidRDefault="33BCBA58" w14:paraId="3EC86072" w14:textId="5FF4CFBE">
      <w:pPr>
        <w:rPr>
          <w:rFonts w:ascii="Calibri" w:hAnsi="Calibri" w:eastAsia="Calibri" w:cs="Calibri"/>
          <w:color w:val="000000" w:themeColor="text1"/>
        </w:rPr>
      </w:pPr>
      <w:r>
        <w:rPr>
          <w:noProof/>
        </w:rPr>
        <w:drawing>
          <wp:inline distT="0" distB="0" distL="0" distR="0" wp14:anchorId="4E38DD32" wp14:editId="2DFEF980">
            <wp:extent cx="5724524" cy="3171825"/>
            <wp:effectExtent l="0" t="0" r="0" b="0"/>
            <wp:docPr id="1798496892" name="Afbeelding 179849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3171825"/>
                    </a:xfrm>
                    <a:prstGeom prst="rect">
                      <a:avLst/>
                    </a:prstGeom>
                  </pic:spPr>
                </pic:pic>
              </a:graphicData>
            </a:graphic>
          </wp:inline>
        </w:drawing>
      </w:r>
      <w:r>
        <w:br/>
      </w:r>
      <w:sdt>
        <w:sdtPr>
          <w:rPr>
            <w:rFonts w:ascii="Calibri" w:hAnsi="Calibri" w:eastAsia="Calibri" w:cs="Calibri"/>
            <w:color w:val="000000" w:themeColor="text1"/>
          </w:rPr>
          <w:id w:val="-1686281565"/>
          <w:citation/>
        </w:sdtPr>
        <w:sdtContent>
          <w:r w:rsidR="00215815">
            <w:rPr>
              <w:rFonts w:ascii="Calibri" w:hAnsi="Calibri" w:eastAsia="Calibri" w:cs="Calibri"/>
              <w:color w:val="000000" w:themeColor="text1"/>
            </w:rPr>
            <w:fldChar w:fldCharType="begin"/>
          </w:r>
          <w:r w:rsidR="00215815">
            <w:rPr>
              <w:rFonts w:ascii="Calibri" w:hAnsi="Calibri" w:eastAsia="Calibri" w:cs="Calibri"/>
              <w:color w:val="000000" w:themeColor="text1"/>
            </w:rPr>
            <w:instrText xml:space="preserve"> CITATION Sci \l 1043 </w:instrText>
          </w:r>
          <w:r w:rsidR="00215815">
            <w:rPr>
              <w:rFonts w:ascii="Calibri" w:hAnsi="Calibri" w:eastAsia="Calibri" w:cs="Calibri"/>
              <w:color w:val="000000" w:themeColor="text1"/>
            </w:rPr>
            <w:fldChar w:fldCharType="separate"/>
          </w:r>
          <w:r w:rsidRPr="00F41E37" w:rsidR="00F41E37">
            <w:rPr>
              <w:rFonts w:ascii="Calibri" w:hAnsi="Calibri" w:eastAsia="Calibri" w:cs="Calibri"/>
              <w:noProof/>
              <w:color w:val="000000" w:themeColor="text1"/>
            </w:rPr>
            <w:t>(Scibbr, sd)</w:t>
          </w:r>
          <w:r w:rsidR="00215815">
            <w:rPr>
              <w:rFonts w:ascii="Calibri" w:hAnsi="Calibri" w:eastAsia="Calibri" w:cs="Calibri"/>
              <w:color w:val="000000" w:themeColor="text1"/>
            </w:rPr>
            <w:fldChar w:fldCharType="end"/>
          </w:r>
        </w:sdtContent>
      </w:sdt>
    </w:p>
    <w:p w:rsidR="1CD980F3" w:rsidP="1CD980F3" w:rsidRDefault="1CD980F3" w14:paraId="2D4F41DC" w14:textId="12586FFF">
      <w:r>
        <w:br/>
      </w:r>
      <w:r>
        <w:br/>
      </w:r>
    </w:p>
    <w:p w:rsidR="1CD980F3" w:rsidP="5CD25CE1" w:rsidRDefault="1CD980F3" w14:paraId="175C7F22" w14:textId="38517AC8">
      <w:pPr>
        <w:rPr>
          <w:rStyle w:val="Kop2Char"/>
        </w:rPr>
      </w:pPr>
    </w:p>
    <w:p w:rsidR="1CD980F3" w:rsidP="5CD25CE1" w:rsidRDefault="1CD980F3" w14:paraId="3A14B1E0" w14:textId="12ABDCB4">
      <w:pPr>
        <w:rPr>
          <w:rStyle w:val="Kop2Char"/>
        </w:rPr>
      </w:pPr>
    </w:p>
    <w:p w:rsidR="1CD980F3" w:rsidP="5CD25CE1" w:rsidRDefault="1CD980F3" w14:paraId="011034BA" w14:textId="7E643496">
      <w:pPr>
        <w:rPr>
          <w:rStyle w:val="Kop2Char"/>
        </w:rPr>
      </w:pPr>
    </w:p>
    <w:p w:rsidR="1CD980F3" w:rsidP="5CD25CE1" w:rsidRDefault="1CD980F3" w14:paraId="1B22E175" w14:textId="117BAB84">
      <w:pPr>
        <w:rPr>
          <w:rStyle w:val="Kop2Char"/>
        </w:rPr>
      </w:pPr>
    </w:p>
    <w:p w:rsidR="1CD980F3" w:rsidP="5CD25CE1" w:rsidRDefault="1CD980F3" w14:paraId="07849F6F" w14:textId="516D1C8C">
      <w:pPr>
        <w:rPr>
          <w:rStyle w:val="Kop2Char"/>
        </w:rPr>
      </w:pPr>
    </w:p>
    <w:p w:rsidR="1CD980F3" w:rsidP="5CD25CE1" w:rsidRDefault="1CD980F3" w14:paraId="46B50B50" w14:textId="46830DB5">
      <w:pPr>
        <w:rPr>
          <w:rStyle w:val="Kop2Char"/>
        </w:rPr>
      </w:pPr>
    </w:p>
    <w:p w:rsidR="007D3084" w:rsidRDefault="007D3084" w14:paraId="5CE3C7AA" w14:textId="7E666EED">
      <w:pPr>
        <w:rPr>
          <w:rStyle w:val="Kop2Char"/>
        </w:rPr>
      </w:pPr>
      <w:r>
        <w:rPr>
          <w:rStyle w:val="Kop2Char"/>
        </w:rPr>
        <w:br w:type="page"/>
      </w:r>
    </w:p>
    <w:p w:rsidR="1CD980F3" w:rsidP="40205476" w:rsidRDefault="338DF6F2" w14:paraId="48BB0A75" w14:textId="4003F9BF">
      <w:pPr>
        <w:rPr>
          <w:rStyle w:val="Kop2Char"/>
          <w:sz w:val="28"/>
          <w:szCs w:val="28"/>
        </w:rPr>
      </w:pPr>
      <w:bookmarkStart w:name="_Toc150188418" w:id="10"/>
      <w:r w:rsidRPr="40205476">
        <w:rPr>
          <w:rStyle w:val="Kop2Char"/>
          <w:sz w:val="28"/>
          <w:szCs w:val="28"/>
        </w:rPr>
        <w:t xml:space="preserve">1.3 Online </w:t>
      </w:r>
      <w:r w:rsidRPr="40205476" w:rsidR="0963EB68">
        <w:rPr>
          <w:rStyle w:val="Kop2Char"/>
          <w:sz w:val="28"/>
          <w:szCs w:val="28"/>
        </w:rPr>
        <w:t>M</w:t>
      </w:r>
      <w:r w:rsidRPr="40205476">
        <w:rPr>
          <w:rStyle w:val="Kop2Char"/>
          <w:sz w:val="28"/>
          <w:szCs w:val="28"/>
        </w:rPr>
        <w:t>ark</w:t>
      </w:r>
      <w:r w:rsidRPr="40205476" w:rsidR="3F14AF10">
        <w:rPr>
          <w:rStyle w:val="Kop2Char"/>
          <w:sz w:val="28"/>
          <w:szCs w:val="28"/>
        </w:rPr>
        <w:t>e</w:t>
      </w:r>
      <w:r w:rsidRPr="40205476">
        <w:rPr>
          <w:rStyle w:val="Kop2Char"/>
          <w:sz w:val="28"/>
          <w:szCs w:val="28"/>
        </w:rPr>
        <w:t>tingsfunnel</w:t>
      </w:r>
      <w:bookmarkEnd w:id="10"/>
    </w:p>
    <w:p w:rsidR="3AD14151" w:rsidP="40205476" w:rsidRDefault="43D55188" w14:paraId="76DB0811" w14:textId="1F67493D">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 xml:space="preserve">De online marketingsfunnel is een trechter van doelstellingen. In de zoektocht naar een product doorloopt de mogelijke consument deze stappen. De online marketingsfunnel wordt ook wel het 6B-model genoemd. </w:t>
      </w:r>
      <w:r>
        <w:br/>
      </w:r>
      <w:r w:rsidRPr="40205476">
        <w:rPr>
          <w:rFonts w:ascii="Calibri" w:hAnsi="Calibri" w:eastAsia="Calibri" w:cs="Calibri"/>
          <w:color w:val="000000" w:themeColor="text1"/>
          <w:sz w:val="24"/>
          <w:szCs w:val="24"/>
        </w:rPr>
        <w:t xml:space="preserve">Omdat er gaande het verkoopproces potentiële consumenten afhaken, wordt de </w:t>
      </w:r>
      <w:proofErr w:type="spellStart"/>
      <w:r w:rsidRPr="40205476">
        <w:rPr>
          <w:rFonts w:ascii="Calibri" w:hAnsi="Calibri" w:eastAsia="Calibri" w:cs="Calibri"/>
          <w:color w:val="000000" w:themeColor="text1"/>
          <w:sz w:val="24"/>
          <w:szCs w:val="24"/>
        </w:rPr>
        <w:t>funnel</w:t>
      </w:r>
      <w:proofErr w:type="spellEnd"/>
      <w:r w:rsidRPr="40205476">
        <w:rPr>
          <w:rFonts w:ascii="Calibri" w:hAnsi="Calibri" w:eastAsia="Calibri" w:cs="Calibri"/>
          <w:color w:val="000000" w:themeColor="text1"/>
          <w:sz w:val="24"/>
          <w:szCs w:val="24"/>
        </w:rPr>
        <w:t xml:space="preserve"> steeds smaller.</w:t>
      </w:r>
    </w:p>
    <w:p w:rsidR="3AD14151" w:rsidP="40205476" w:rsidRDefault="43D55188" w14:paraId="653B10AA" w14:textId="529CC288">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 xml:space="preserve">De eerste doelstelling in de </w:t>
      </w:r>
      <w:r w:rsidRPr="40205476" w:rsidR="006F028B">
        <w:rPr>
          <w:rFonts w:ascii="Calibri" w:hAnsi="Calibri" w:eastAsia="Calibri" w:cs="Calibri"/>
          <w:color w:val="000000" w:themeColor="text1"/>
          <w:sz w:val="24"/>
          <w:szCs w:val="24"/>
        </w:rPr>
        <w:t>online</w:t>
      </w:r>
      <w:r w:rsidRPr="40205476">
        <w:rPr>
          <w:rFonts w:ascii="Calibri" w:hAnsi="Calibri" w:eastAsia="Calibri" w:cs="Calibri"/>
          <w:color w:val="000000" w:themeColor="text1"/>
          <w:sz w:val="24"/>
          <w:szCs w:val="24"/>
        </w:rPr>
        <w:t xml:space="preserve"> marketingsfunnel is ervoor te zorgen dat de potentiële consument jouw website gaat bezoeken. </w:t>
      </w:r>
      <w:r>
        <w:br/>
      </w:r>
      <w:r w:rsidRPr="40205476">
        <w:rPr>
          <w:rFonts w:ascii="Calibri" w:hAnsi="Calibri" w:eastAsia="Calibri" w:cs="Calibri"/>
          <w:color w:val="000000" w:themeColor="text1"/>
          <w:sz w:val="24"/>
          <w:szCs w:val="24"/>
        </w:rPr>
        <w:t>Daarna wil je de aandacht van de consument trekken (boeien).</w:t>
      </w:r>
      <w:r>
        <w:br/>
      </w:r>
      <w:r w:rsidRPr="40205476">
        <w:rPr>
          <w:rFonts w:ascii="Calibri" w:hAnsi="Calibri" w:eastAsia="Calibri" w:cs="Calibri"/>
          <w:color w:val="000000" w:themeColor="text1"/>
          <w:sz w:val="24"/>
          <w:szCs w:val="24"/>
        </w:rPr>
        <w:t>De derde doelstelling is beslissen. Je wil dat de consument een keuze maakt uit jouw assortiment.</w:t>
      </w:r>
      <w:r>
        <w:br/>
      </w:r>
      <w:r w:rsidRPr="40205476">
        <w:rPr>
          <w:rFonts w:ascii="Calibri" w:hAnsi="Calibri" w:eastAsia="Calibri" w:cs="Calibri"/>
          <w:color w:val="000000" w:themeColor="text1"/>
          <w:sz w:val="24"/>
          <w:szCs w:val="24"/>
        </w:rPr>
        <w:t>Bestellen is de vierde doelstelling, wanneer de consument een beslissing heeft genomen wat het wil kopen.</w:t>
      </w:r>
      <w:r>
        <w:br/>
      </w:r>
      <w:r w:rsidRPr="40205476">
        <w:rPr>
          <w:rFonts w:ascii="Calibri" w:hAnsi="Calibri" w:eastAsia="Calibri" w:cs="Calibri"/>
          <w:color w:val="000000" w:themeColor="text1"/>
          <w:sz w:val="24"/>
          <w:szCs w:val="24"/>
        </w:rPr>
        <w:t>Na bestellen komt doelstelling vijf en dat is betalen zodat er daadwerkelijk een koop wordt afgerond.</w:t>
      </w:r>
      <w:r>
        <w:br/>
      </w:r>
      <w:r w:rsidRPr="40205476">
        <w:rPr>
          <w:rFonts w:ascii="Calibri" w:hAnsi="Calibri" w:eastAsia="Calibri" w:cs="Calibri"/>
          <w:color w:val="000000" w:themeColor="text1"/>
          <w:sz w:val="24"/>
          <w:szCs w:val="24"/>
        </w:rPr>
        <w:t>En als laatste doelstelling komt binden om ervoor te zorgen dat de klant ook bij een herhalingsaankoop bij jou terugkeert.</w:t>
      </w:r>
    </w:p>
    <w:p w:rsidR="3AD14151" w:rsidP="40205476" w:rsidRDefault="43D55188" w14:paraId="392D79E2" w14:textId="11D2CBEB">
      <w:pPr>
        <w:rPr>
          <w:rFonts w:ascii="Calibri" w:hAnsi="Calibri" w:eastAsia="Calibri" w:cs="Calibri"/>
          <w:sz w:val="24"/>
          <w:szCs w:val="24"/>
        </w:rPr>
      </w:pPr>
      <w:r>
        <w:rPr>
          <w:noProof/>
        </w:rPr>
        <w:drawing>
          <wp:inline distT="0" distB="0" distL="0" distR="0" wp14:anchorId="70E0F0B8" wp14:editId="04AFB72C">
            <wp:extent cx="4000500" cy="4572000"/>
            <wp:effectExtent l="0" t="0" r="0" b="0"/>
            <wp:docPr id="1779029377" name="Afbeelding 177902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000500" cy="4572000"/>
                    </a:xfrm>
                    <a:prstGeom prst="rect">
                      <a:avLst/>
                    </a:prstGeom>
                  </pic:spPr>
                </pic:pic>
              </a:graphicData>
            </a:graphic>
          </wp:inline>
        </w:drawing>
      </w:r>
      <w:r w:rsidR="3AD14151">
        <w:br/>
      </w:r>
      <w:sdt>
        <w:sdtPr>
          <w:rPr>
            <w:rFonts w:ascii="Calibri" w:hAnsi="Calibri" w:eastAsia="Calibri" w:cs="Calibri"/>
          </w:rPr>
          <w:id w:val="1625964595"/>
          <w:placeholder>
            <w:docPart w:val="DefaultPlaceholder_1081868574"/>
          </w:placeholder>
          <w:citation/>
        </w:sdtPr>
        <w:sdtContent>
          <w:r w:rsidR="00C24A14">
            <w:rPr>
              <w:rFonts w:ascii="Calibri" w:hAnsi="Calibri" w:eastAsia="Calibri" w:cs="Calibri"/>
            </w:rPr>
            <w:fldChar w:fldCharType="begin"/>
          </w:r>
          <w:r w:rsidR="00C24A14">
            <w:rPr>
              <w:rFonts w:ascii="Calibri" w:hAnsi="Calibri" w:eastAsia="Calibri" w:cs="Calibri"/>
              <w:color w:val="000000" w:themeColor="text1"/>
            </w:rPr>
            <w:instrText xml:space="preserve"> CITATION onl \l 1043 </w:instrText>
          </w:r>
          <w:r w:rsidR="00C24A14">
            <w:rPr>
              <w:rFonts w:ascii="Calibri" w:hAnsi="Calibri" w:eastAsia="Calibri" w:cs="Calibri"/>
            </w:rPr>
            <w:fldChar w:fldCharType="separate"/>
          </w:r>
          <w:r w:rsidRPr="00F41E37" w:rsidR="00F41E37">
            <w:rPr>
              <w:rFonts w:ascii="Calibri" w:hAnsi="Calibri" w:eastAsia="Calibri" w:cs="Calibri"/>
              <w:noProof/>
              <w:color w:val="000000" w:themeColor="text1"/>
            </w:rPr>
            <w:t>(onlinemarketinganalyse.nl, sd)</w:t>
          </w:r>
          <w:r w:rsidR="00C24A14">
            <w:rPr>
              <w:rFonts w:ascii="Calibri" w:hAnsi="Calibri" w:eastAsia="Calibri" w:cs="Calibri"/>
            </w:rPr>
            <w:fldChar w:fldCharType="end"/>
          </w:r>
        </w:sdtContent>
      </w:sdt>
    </w:p>
    <w:p w:rsidR="3AD14151" w:rsidP="1CD980F3" w:rsidRDefault="3AD14151" w14:paraId="1ECD610B" w14:textId="012A3A7D"/>
    <w:p w:rsidR="3AD14151" w:rsidP="40205476" w:rsidRDefault="4E350CED" w14:paraId="7D406BF7" w14:textId="44EB3C24">
      <w:pPr>
        <w:rPr>
          <w:rStyle w:val="Kop2Char"/>
          <w:sz w:val="28"/>
          <w:szCs w:val="28"/>
        </w:rPr>
      </w:pPr>
      <w:bookmarkStart w:name="_Toc150188419" w:id="11"/>
      <w:r w:rsidRPr="40205476">
        <w:rPr>
          <w:rStyle w:val="Kop2Char"/>
          <w:sz w:val="28"/>
          <w:szCs w:val="28"/>
        </w:rPr>
        <w:t>1.4 DIKW m</w:t>
      </w:r>
      <w:r w:rsidRPr="40205476" w:rsidR="6DDCD2AA">
        <w:rPr>
          <w:rStyle w:val="Kop2Char"/>
          <w:sz w:val="28"/>
          <w:szCs w:val="28"/>
        </w:rPr>
        <w:t>o</w:t>
      </w:r>
      <w:r w:rsidRPr="40205476">
        <w:rPr>
          <w:rStyle w:val="Kop2Char"/>
          <w:sz w:val="28"/>
          <w:szCs w:val="28"/>
        </w:rPr>
        <w:t>del</w:t>
      </w:r>
      <w:bookmarkEnd w:id="11"/>
    </w:p>
    <w:p w:rsidR="38A96475" w:rsidP="40205476" w:rsidRDefault="38A96475" w14:paraId="47B24BE3" w14:textId="68E7A27B">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In het DIKW model wordt in 4 stappen gewerkt van ruwe data naar wijsheid. De afkorting DIKW staat voor Data-Information-</w:t>
      </w:r>
      <w:proofErr w:type="spellStart"/>
      <w:r w:rsidRPr="40205476">
        <w:rPr>
          <w:rFonts w:ascii="Calibri" w:hAnsi="Calibri" w:eastAsia="Calibri" w:cs="Calibri"/>
          <w:color w:val="000000" w:themeColor="text1"/>
          <w:sz w:val="24"/>
          <w:szCs w:val="24"/>
        </w:rPr>
        <w:t>Knowlegde</w:t>
      </w:r>
      <w:proofErr w:type="spellEnd"/>
      <w:r w:rsidRPr="40205476">
        <w:rPr>
          <w:rFonts w:ascii="Calibri" w:hAnsi="Calibri" w:eastAsia="Calibri" w:cs="Calibri"/>
          <w:color w:val="000000" w:themeColor="text1"/>
          <w:sz w:val="24"/>
          <w:szCs w:val="24"/>
        </w:rPr>
        <w:t>-</w:t>
      </w:r>
      <w:proofErr w:type="spellStart"/>
      <w:r w:rsidRPr="40205476">
        <w:rPr>
          <w:rFonts w:ascii="Calibri" w:hAnsi="Calibri" w:eastAsia="Calibri" w:cs="Calibri"/>
          <w:color w:val="000000" w:themeColor="text1"/>
          <w:sz w:val="24"/>
          <w:szCs w:val="24"/>
        </w:rPr>
        <w:t>Wisdom</w:t>
      </w:r>
      <w:proofErr w:type="spellEnd"/>
      <w:r w:rsidRPr="40205476">
        <w:rPr>
          <w:rFonts w:ascii="Calibri" w:hAnsi="Calibri" w:eastAsia="Calibri" w:cs="Calibri"/>
          <w:color w:val="000000" w:themeColor="text1"/>
          <w:sz w:val="24"/>
          <w:szCs w:val="24"/>
        </w:rPr>
        <w:t>. In het Nederlands: Data-Informatie-Kennis-Wijsheid.</w:t>
      </w:r>
    </w:p>
    <w:p w:rsidR="38A96475" w:rsidP="40205476" w:rsidRDefault="38A96475" w14:paraId="3BBC403D" w14:textId="5027B9FF">
      <w:pPr>
        <w:rPr>
          <w:rFonts w:ascii="Calibri" w:hAnsi="Calibri" w:eastAsia="Calibri" w:cs="Calibri"/>
          <w:color w:val="000000" w:themeColor="text1"/>
          <w:sz w:val="24"/>
          <w:szCs w:val="24"/>
        </w:rPr>
      </w:pPr>
      <w:r w:rsidRPr="40205476">
        <w:rPr>
          <w:rFonts w:ascii="Calibri" w:hAnsi="Calibri" w:eastAsia="Calibri" w:cs="Calibri"/>
          <w:color w:val="000000" w:themeColor="text1"/>
          <w:sz w:val="24"/>
          <w:szCs w:val="24"/>
        </w:rPr>
        <w:t>Een bedrijf bezit veel data. Een onoverzichtelijke hoeveelheid cijfers waar je niet zoveel mee kan.</w:t>
      </w:r>
      <w:r>
        <w:br/>
      </w:r>
      <w:r w:rsidRPr="40205476">
        <w:rPr>
          <w:rFonts w:ascii="Calibri" w:hAnsi="Calibri" w:eastAsia="Calibri" w:cs="Calibri"/>
          <w:color w:val="000000" w:themeColor="text1"/>
          <w:sz w:val="24"/>
          <w:szCs w:val="24"/>
        </w:rPr>
        <w:t xml:space="preserve">In de 2e trede (informatie) wordt de data gecategoriseerd. De data worden inzichtelijk en je kan hierop antwoord geven op de vragen wat, wanneer, waar en hoe. </w:t>
      </w:r>
      <w:r>
        <w:br/>
      </w:r>
      <w:r w:rsidRPr="40205476">
        <w:rPr>
          <w:rFonts w:ascii="Calibri" w:hAnsi="Calibri" w:eastAsia="Calibri" w:cs="Calibri"/>
          <w:color w:val="000000" w:themeColor="text1"/>
          <w:sz w:val="24"/>
          <w:szCs w:val="24"/>
        </w:rPr>
        <w:t>Tijdens de 3e trede (kennis) kun je theorieën creëren van de informatie. Je kan hieruit opmaken hoe processen en systemen werken.</w:t>
      </w:r>
      <w:r>
        <w:br/>
      </w:r>
      <w:r w:rsidRPr="40205476">
        <w:rPr>
          <w:rFonts w:ascii="Calibri" w:hAnsi="Calibri" w:eastAsia="Calibri" w:cs="Calibri"/>
          <w:color w:val="000000" w:themeColor="text1"/>
          <w:sz w:val="24"/>
          <w:szCs w:val="24"/>
        </w:rPr>
        <w:t xml:space="preserve">Wijsheid is de 4e trede. Hier kun je met de informatie en de kennis je juiste beslissingen nemen. </w:t>
      </w:r>
    </w:p>
    <w:p w:rsidR="38A96475" w:rsidP="40205476" w:rsidRDefault="38A96475" w14:paraId="29C54877" w14:textId="2320968E">
      <w:pPr>
        <w:rPr>
          <w:rFonts w:ascii="Calibri" w:hAnsi="Calibri" w:eastAsia="Calibri" w:cs="Calibri"/>
          <w:color w:val="000000" w:themeColor="text1"/>
          <w:sz w:val="24"/>
          <w:szCs w:val="24"/>
        </w:rPr>
      </w:pPr>
      <w:r>
        <w:rPr>
          <w:noProof/>
        </w:rPr>
        <w:drawing>
          <wp:inline distT="0" distB="0" distL="0" distR="0" wp14:anchorId="6DC8FA75" wp14:editId="444AC5ED">
            <wp:extent cx="4572000" cy="3171825"/>
            <wp:effectExtent l="0" t="0" r="0" b="0"/>
            <wp:docPr id="2064288498" name="Afbeelding 206428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288498"/>
                    <pic:cNvPicPr/>
                  </pic:nvPicPr>
                  <pic:blipFill>
                    <a:blip r:embed="rId12">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rsidR="38A96475" w:rsidP="5CD25CE1" w:rsidRDefault="00000000" w14:paraId="5D2F30EC" w14:textId="640452FE">
      <w:pPr>
        <w:rPr>
          <w:rFonts w:ascii="Calibri" w:hAnsi="Calibri" w:eastAsia="Calibri" w:cs="Calibri"/>
          <w:color w:val="000000" w:themeColor="text1"/>
        </w:rPr>
      </w:pPr>
      <w:sdt>
        <w:sdtPr>
          <w:rPr>
            <w:rFonts w:ascii="Calibri" w:hAnsi="Calibri" w:eastAsia="Calibri" w:cs="Calibri"/>
            <w:color w:val="000000" w:themeColor="text1"/>
          </w:rPr>
          <w:id w:val="13658829"/>
          <w:citation/>
        </w:sdtPr>
        <w:sdtContent>
          <w:r w:rsidR="00F265DF">
            <w:rPr>
              <w:rFonts w:ascii="Calibri" w:hAnsi="Calibri" w:eastAsia="Calibri" w:cs="Calibri"/>
              <w:color w:val="000000" w:themeColor="text1"/>
            </w:rPr>
            <w:fldChar w:fldCharType="begin"/>
          </w:r>
          <w:r w:rsidR="00F265DF">
            <w:rPr>
              <w:rFonts w:ascii="Calibri" w:hAnsi="Calibri" w:eastAsia="Calibri" w:cs="Calibri"/>
              <w:color w:val="000000" w:themeColor="text1"/>
            </w:rPr>
            <w:instrText xml:space="preserve"> CITATION dik \l 1043 </w:instrText>
          </w:r>
          <w:r w:rsidR="00F265DF">
            <w:rPr>
              <w:rFonts w:ascii="Calibri" w:hAnsi="Calibri" w:eastAsia="Calibri" w:cs="Calibri"/>
              <w:color w:val="000000" w:themeColor="text1"/>
            </w:rPr>
            <w:fldChar w:fldCharType="separate"/>
          </w:r>
          <w:r w:rsidRPr="00F41E37" w:rsidR="00F41E37">
            <w:rPr>
              <w:rFonts w:ascii="Calibri" w:hAnsi="Calibri" w:eastAsia="Calibri" w:cs="Calibri"/>
              <w:noProof/>
              <w:color w:val="000000" w:themeColor="text1"/>
            </w:rPr>
            <w:t>(dikw, sd)</w:t>
          </w:r>
          <w:r w:rsidR="00F265DF">
            <w:rPr>
              <w:rFonts w:ascii="Calibri" w:hAnsi="Calibri" w:eastAsia="Calibri" w:cs="Calibri"/>
              <w:color w:val="000000" w:themeColor="text1"/>
            </w:rPr>
            <w:fldChar w:fldCharType="end"/>
          </w:r>
        </w:sdtContent>
      </w:sdt>
    </w:p>
    <w:p w:rsidR="5CD25CE1" w:rsidP="5CD25CE1" w:rsidRDefault="5CD25CE1" w14:paraId="362B0DB8" w14:textId="4F9805CD"/>
    <w:p w:rsidR="1CD980F3" w:rsidP="1CD980F3" w:rsidRDefault="1CD980F3" w14:paraId="5C25A516" w14:textId="082CA67C">
      <w:r>
        <w:br/>
      </w:r>
    </w:p>
    <w:p w:rsidR="1CD980F3" w:rsidRDefault="1CD980F3" w14:paraId="351D8531" w14:textId="17C5884B">
      <w:r>
        <w:br w:type="page"/>
      </w:r>
    </w:p>
    <w:p w:rsidR="7AF84C33" w:rsidP="1CD980F3" w:rsidRDefault="00F17611" w14:paraId="38141975" w14:textId="1F78C289">
      <w:pPr>
        <w:rPr>
          <w:rStyle w:val="Kop1Char"/>
        </w:rPr>
      </w:pPr>
      <w:bookmarkStart w:name="_Toc150188420" w:id="12"/>
      <w:r w:rsidRPr="40205476">
        <w:rPr>
          <w:rStyle w:val="Kop1Char"/>
          <w:sz w:val="36"/>
          <w:szCs w:val="36"/>
        </w:rPr>
        <w:t>D</w:t>
      </w:r>
      <w:r w:rsidRPr="40205476" w:rsidR="00071417">
        <w:rPr>
          <w:rStyle w:val="Kop1Char"/>
          <w:sz w:val="36"/>
          <w:szCs w:val="36"/>
        </w:rPr>
        <w:t>e huidige situat</w:t>
      </w:r>
      <w:r w:rsidRPr="40205476" w:rsidR="00B04606">
        <w:rPr>
          <w:rStyle w:val="Kop1Char"/>
          <w:sz w:val="36"/>
          <w:szCs w:val="36"/>
        </w:rPr>
        <w:t>ie</w:t>
      </w:r>
      <w:bookmarkEnd w:id="12"/>
      <w:r w:rsidRPr="40205476" w:rsidR="00071417">
        <w:rPr>
          <w:rStyle w:val="Kop1Char"/>
        </w:rPr>
        <w:t xml:space="preserve"> </w:t>
      </w:r>
    </w:p>
    <w:p w:rsidR="0091052F" w:rsidP="40205476" w:rsidRDefault="00071417" w14:paraId="784C062A" w14:textId="590932EC">
      <w:pPr>
        <w:rPr>
          <w:rStyle w:val="Kop2Char"/>
          <w:sz w:val="28"/>
          <w:szCs w:val="28"/>
        </w:rPr>
      </w:pPr>
      <w:bookmarkStart w:name="_Toc150188421" w:id="13"/>
      <w:r w:rsidRPr="40205476">
        <w:rPr>
          <w:rStyle w:val="Kop2Char"/>
          <w:sz w:val="28"/>
          <w:szCs w:val="28"/>
        </w:rPr>
        <w:t xml:space="preserve">2.0 </w:t>
      </w:r>
      <w:r w:rsidRPr="40205476" w:rsidR="00130272">
        <w:rPr>
          <w:rStyle w:val="Kop2Char"/>
          <w:sz w:val="28"/>
          <w:szCs w:val="28"/>
        </w:rPr>
        <w:t xml:space="preserve">De huidige </w:t>
      </w:r>
      <w:r w:rsidRPr="40205476" w:rsidR="008A17A2">
        <w:rPr>
          <w:rStyle w:val="Kop2Char"/>
          <w:sz w:val="28"/>
          <w:szCs w:val="28"/>
        </w:rPr>
        <w:t>situatie</w:t>
      </w:r>
      <w:bookmarkEnd w:id="13"/>
      <w:r w:rsidRPr="40205476" w:rsidR="008A17A2">
        <w:rPr>
          <w:rStyle w:val="Kop2Char"/>
          <w:sz w:val="28"/>
          <w:szCs w:val="28"/>
        </w:rPr>
        <w:t xml:space="preserve"> </w:t>
      </w:r>
    </w:p>
    <w:p w:rsidR="00171AFF" w:rsidP="40205476" w:rsidRDefault="0098186A" w14:paraId="0AA46C6D" w14:textId="12AEA299">
      <w:pPr>
        <w:rPr>
          <w:sz w:val="24"/>
          <w:szCs w:val="24"/>
        </w:rPr>
      </w:pPr>
      <w:r w:rsidRPr="40205476">
        <w:rPr>
          <w:sz w:val="24"/>
          <w:szCs w:val="24"/>
        </w:rPr>
        <w:t xml:space="preserve">Bij Blokker kun je in de winkel een online bestelling doen. </w:t>
      </w:r>
      <w:r w:rsidRPr="40205476" w:rsidR="00D65681">
        <w:rPr>
          <w:sz w:val="24"/>
          <w:szCs w:val="24"/>
        </w:rPr>
        <w:t>Zodra een bezoeker iets zoekt op het gebied van huishoud</w:t>
      </w:r>
      <w:r w:rsidRPr="40205476" w:rsidR="00D97042">
        <w:rPr>
          <w:sz w:val="24"/>
          <w:szCs w:val="24"/>
        </w:rPr>
        <w:t>elijke artikelen</w:t>
      </w:r>
      <w:r w:rsidRPr="40205476" w:rsidR="00D65681">
        <w:rPr>
          <w:sz w:val="24"/>
          <w:szCs w:val="24"/>
        </w:rPr>
        <w:t xml:space="preserve"> wil </w:t>
      </w:r>
      <w:r w:rsidRPr="40205476" w:rsidR="008A64E5">
        <w:rPr>
          <w:sz w:val="24"/>
          <w:szCs w:val="24"/>
        </w:rPr>
        <w:t>Blokker</w:t>
      </w:r>
      <w:r w:rsidRPr="40205476" w:rsidR="00D65681">
        <w:rPr>
          <w:sz w:val="24"/>
          <w:szCs w:val="24"/>
        </w:rPr>
        <w:t xml:space="preserve"> het kunnen verkopen. Het assortiment van Blokker </w:t>
      </w:r>
      <w:r w:rsidRPr="40205476" w:rsidR="003D1CB9">
        <w:rPr>
          <w:sz w:val="24"/>
          <w:szCs w:val="24"/>
        </w:rPr>
        <w:t xml:space="preserve">is te beperkt om alles aan te kunnen bieden. </w:t>
      </w:r>
      <w:r>
        <w:br/>
      </w:r>
      <w:r w:rsidRPr="40205476" w:rsidR="003D1CB9">
        <w:rPr>
          <w:sz w:val="24"/>
          <w:szCs w:val="24"/>
        </w:rPr>
        <w:t xml:space="preserve">Om </w:t>
      </w:r>
      <w:r w:rsidRPr="40205476" w:rsidR="00DA16EB">
        <w:rPr>
          <w:sz w:val="24"/>
          <w:szCs w:val="24"/>
        </w:rPr>
        <w:t xml:space="preserve">toch de grootste online aanbieder van huishoudelijke artikelen te kunnen zijn is Blokker met meerdere </w:t>
      </w:r>
      <w:r w:rsidRPr="40205476" w:rsidR="008B1968">
        <w:rPr>
          <w:sz w:val="24"/>
          <w:szCs w:val="24"/>
        </w:rPr>
        <w:t>verkoop</w:t>
      </w:r>
      <w:r w:rsidRPr="40205476" w:rsidR="00DA16EB">
        <w:rPr>
          <w:sz w:val="24"/>
          <w:szCs w:val="24"/>
        </w:rPr>
        <w:t xml:space="preserve">partners </w:t>
      </w:r>
      <w:r w:rsidRPr="40205476" w:rsidR="008F28A3">
        <w:rPr>
          <w:sz w:val="24"/>
          <w:szCs w:val="24"/>
        </w:rPr>
        <w:t>gaan samenwerken.</w:t>
      </w:r>
      <w:r>
        <w:br/>
      </w:r>
      <w:r w:rsidRPr="40205476" w:rsidR="008F28A3">
        <w:rPr>
          <w:sz w:val="24"/>
          <w:szCs w:val="24"/>
        </w:rPr>
        <w:t xml:space="preserve">Op de website van Blokker </w:t>
      </w:r>
      <w:r w:rsidRPr="40205476" w:rsidR="0084075F">
        <w:rPr>
          <w:sz w:val="24"/>
          <w:szCs w:val="24"/>
        </w:rPr>
        <w:t xml:space="preserve">vind je </w:t>
      </w:r>
      <w:r w:rsidRPr="40205476" w:rsidR="00344619">
        <w:rPr>
          <w:sz w:val="24"/>
          <w:szCs w:val="24"/>
        </w:rPr>
        <w:t>650</w:t>
      </w:r>
      <w:r w:rsidRPr="40205476" w:rsidR="0031721A">
        <w:rPr>
          <w:sz w:val="24"/>
          <w:szCs w:val="24"/>
        </w:rPr>
        <w:t>.</w:t>
      </w:r>
      <w:r w:rsidRPr="40205476" w:rsidR="003E7F3A">
        <w:rPr>
          <w:sz w:val="24"/>
          <w:szCs w:val="24"/>
        </w:rPr>
        <w:t xml:space="preserve">000 </w:t>
      </w:r>
      <w:r w:rsidRPr="40205476" w:rsidR="0031721A">
        <w:rPr>
          <w:sz w:val="24"/>
          <w:szCs w:val="24"/>
        </w:rPr>
        <w:t xml:space="preserve">producten, waarvan </w:t>
      </w:r>
      <w:r w:rsidRPr="40205476" w:rsidR="007A2E27">
        <w:rPr>
          <w:sz w:val="24"/>
          <w:szCs w:val="24"/>
        </w:rPr>
        <w:t xml:space="preserve">6600 producten van Blokker zijn. </w:t>
      </w:r>
      <w:r>
        <w:br/>
      </w:r>
      <w:r w:rsidRPr="40205476" w:rsidR="00AD7D2E">
        <w:rPr>
          <w:sz w:val="24"/>
          <w:szCs w:val="24"/>
        </w:rPr>
        <w:t xml:space="preserve">Totaal is 1% van het totaal aangeboden assortiment op Blokker.nl </w:t>
      </w:r>
      <w:r w:rsidRPr="40205476" w:rsidR="00725602">
        <w:rPr>
          <w:sz w:val="24"/>
          <w:szCs w:val="24"/>
        </w:rPr>
        <w:t>assortiment van Blokker.</w:t>
      </w:r>
      <w:r>
        <w:br/>
      </w:r>
      <w:r>
        <w:br/>
      </w:r>
      <w:r w:rsidRPr="40205476" w:rsidR="00AF1663">
        <w:rPr>
          <w:sz w:val="24"/>
          <w:szCs w:val="24"/>
        </w:rPr>
        <w:t xml:space="preserve">De verkoop </w:t>
      </w:r>
      <w:r w:rsidRPr="40205476" w:rsidR="00D51804">
        <w:rPr>
          <w:sz w:val="24"/>
          <w:szCs w:val="24"/>
        </w:rPr>
        <w:t xml:space="preserve">van dit </w:t>
      </w:r>
      <w:r w:rsidRPr="40205476" w:rsidR="006D72BC">
        <w:rPr>
          <w:sz w:val="24"/>
          <w:szCs w:val="24"/>
        </w:rPr>
        <w:t xml:space="preserve">online </w:t>
      </w:r>
      <w:r w:rsidRPr="40205476" w:rsidR="00D51804">
        <w:rPr>
          <w:sz w:val="24"/>
          <w:szCs w:val="24"/>
        </w:rPr>
        <w:t xml:space="preserve">assortiment in </w:t>
      </w:r>
      <w:r w:rsidRPr="40205476" w:rsidR="0003153D">
        <w:rPr>
          <w:sz w:val="24"/>
          <w:szCs w:val="24"/>
        </w:rPr>
        <w:t>d</w:t>
      </w:r>
      <w:r w:rsidRPr="40205476" w:rsidR="00D51804">
        <w:rPr>
          <w:sz w:val="24"/>
          <w:szCs w:val="24"/>
        </w:rPr>
        <w:t xml:space="preserve">e winkel </w:t>
      </w:r>
      <w:r w:rsidRPr="40205476" w:rsidR="000E6A44">
        <w:rPr>
          <w:sz w:val="24"/>
          <w:szCs w:val="24"/>
        </w:rPr>
        <w:t xml:space="preserve">staat in geen verhouding tot het aanbod. In 2022 was 75% </w:t>
      </w:r>
      <w:r w:rsidRPr="40205476" w:rsidR="00A075DE">
        <w:rPr>
          <w:sz w:val="24"/>
          <w:szCs w:val="24"/>
        </w:rPr>
        <w:t>van de bestellingen in de winkel Blokker eigen assortiment</w:t>
      </w:r>
      <w:r w:rsidRPr="40205476" w:rsidR="006931DB">
        <w:rPr>
          <w:sz w:val="24"/>
          <w:szCs w:val="24"/>
        </w:rPr>
        <w:t xml:space="preserve"> en 25% van de bestellingen van verkooppartners.</w:t>
      </w:r>
    </w:p>
    <w:p w:rsidR="00890D3C" w:rsidP="40205476" w:rsidRDefault="00AF4C2C" w14:paraId="4AF694CA" w14:textId="7A5A0FCB">
      <w:pPr>
        <w:rPr>
          <w:sz w:val="24"/>
          <w:szCs w:val="24"/>
        </w:rPr>
      </w:pPr>
      <w:r w:rsidRPr="40205476">
        <w:rPr>
          <w:sz w:val="24"/>
          <w:szCs w:val="24"/>
        </w:rPr>
        <w:t xml:space="preserve">De verhouding van deze aankopen </w:t>
      </w:r>
      <w:r w:rsidRPr="40205476" w:rsidR="0079179C">
        <w:rPr>
          <w:sz w:val="24"/>
          <w:szCs w:val="24"/>
        </w:rPr>
        <w:t xml:space="preserve">wanneer klanten zelf via Blokker.nl bestellen liggen anders. </w:t>
      </w:r>
      <w:r w:rsidRPr="40205476" w:rsidR="009A3A90">
        <w:rPr>
          <w:sz w:val="24"/>
          <w:szCs w:val="24"/>
        </w:rPr>
        <w:t xml:space="preserve">In 2022 </w:t>
      </w:r>
      <w:r w:rsidRPr="40205476" w:rsidR="004A2175">
        <w:rPr>
          <w:sz w:val="24"/>
          <w:szCs w:val="24"/>
        </w:rPr>
        <w:t xml:space="preserve">was </w:t>
      </w:r>
      <w:r w:rsidRPr="40205476" w:rsidR="003E7CB2">
        <w:rPr>
          <w:sz w:val="24"/>
          <w:szCs w:val="24"/>
        </w:rPr>
        <w:t>60</w:t>
      </w:r>
      <w:r w:rsidRPr="40205476" w:rsidR="004A2175">
        <w:rPr>
          <w:sz w:val="24"/>
          <w:szCs w:val="24"/>
        </w:rPr>
        <w:t>% van de aankopen een Blokker eigen product en 4</w:t>
      </w:r>
      <w:r w:rsidRPr="40205476" w:rsidR="003E7CB2">
        <w:rPr>
          <w:sz w:val="24"/>
          <w:szCs w:val="24"/>
        </w:rPr>
        <w:t>0</w:t>
      </w:r>
      <w:r w:rsidRPr="40205476" w:rsidR="004A2175">
        <w:rPr>
          <w:sz w:val="24"/>
          <w:szCs w:val="24"/>
        </w:rPr>
        <w:t xml:space="preserve">% </w:t>
      </w:r>
      <w:r w:rsidRPr="40205476" w:rsidR="00F20B28">
        <w:rPr>
          <w:sz w:val="24"/>
          <w:szCs w:val="24"/>
        </w:rPr>
        <w:t xml:space="preserve">van een verkooppartner. </w:t>
      </w:r>
      <w:r>
        <w:br/>
      </w:r>
      <w:r>
        <w:br/>
      </w:r>
      <w:r w:rsidRPr="40205476" w:rsidR="00F20B28">
        <w:rPr>
          <w:sz w:val="24"/>
          <w:szCs w:val="24"/>
        </w:rPr>
        <w:t>De cijfers van 2023 t</w:t>
      </w:r>
      <w:r w:rsidRPr="40205476" w:rsidR="00F60FC7">
        <w:rPr>
          <w:sz w:val="24"/>
          <w:szCs w:val="24"/>
        </w:rPr>
        <w:t>ot</w:t>
      </w:r>
      <w:r w:rsidRPr="40205476" w:rsidR="00F20B28">
        <w:rPr>
          <w:sz w:val="24"/>
          <w:szCs w:val="24"/>
        </w:rPr>
        <w:t xml:space="preserve"> September </w:t>
      </w:r>
      <w:r w:rsidRPr="40205476" w:rsidR="00497CD5">
        <w:rPr>
          <w:sz w:val="24"/>
          <w:szCs w:val="24"/>
        </w:rPr>
        <w:t xml:space="preserve">laten zien dat de omzet van eigen assortiment </w:t>
      </w:r>
      <w:r w:rsidRPr="40205476" w:rsidR="00505A88">
        <w:rPr>
          <w:sz w:val="24"/>
          <w:szCs w:val="24"/>
        </w:rPr>
        <w:t xml:space="preserve">op 42% zit en van verkooppartners </w:t>
      </w:r>
      <w:r w:rsidRPr="40205476" w:rsidR="00F60FC7">
        <w:rPr>
          <w:sz w:val="24"/>
          <w:szCs w:val="24"/>
        </w:rPr>
        <w:t xml:space="preserve">op 58%. </w:t>
      </w:r>
      <w:r w:rsidRPr="40205476" w:rsidR="00DE0B47">
        <w:rPr>
          <w:sz w:val="24"/>
          <w:szCs w:val="24"/>
        </w:rPr>
        <w:t xml:space="preserve">In de winkel </w:t>
      </w:r>
      <w:r w:rsidRPr="40205476" w:rsidR="00B53C64">
        <w:rPr>
          <w:sz w:val="24"/>
          <w:szCs w:val="24"/>
        </w:rPr>
        <w:t>zijn de verhoudingen gelijk aan 2022.</w:t>
      </w:r>
      <w:r>
        <w:br/>
      </w:r>
      <w:r w:rsidR="00AE66C1">
        <w:t>(</w:t>
      </w:r>
      <w:r w:rsidRPr="00C06ABF" w:rsidR="00123E21">
        <w:rPr>
          <w:sz w:val="24"/>
          <w:szCs w:val="24"/>
        </w:rPr>
        <w:t xml:space="preserve">Bovenstaande cijfers </w:t>
      </w:r>
      <w:r w:rsidRPr="00C06ABF" w:rsidR="00E2136E">
        <w:rPr>
          <w:sz w:val="24"/>
          <w:szCs w:val="24"/>
        </w:rPr>
        <w:t>heb ik in omzet in euro’s</w:t>
      </w:r>
      <w:r w:rsidRPr="00C06ABF" w:rsidR="003E5262">
        <w:rPr>
          <w:sz w:val="24"/>
          <w:szCs w:val="24"/>
        </w:rPr>
        <w:t xml:space="preserve"> </w:t>
      </w:r>
      <w:r w:rsidRPr="00C06ABF" w:rsidR="009C2F20">
        <w:rPr>
          <w:sz w:val="24"/>
          <w:szCs w:val="24"/>
        </w:rPr>
        <w:t>ontvangen van Koen de Reus, Web data anal</w:t>
      </w:r>
      <w:r w:rsidRPr="00C06ABF" w:rsidR="00AE66C1">
        <w:rPr>
          <w:sz w:val="24"/>
          <w:szCs w:val="24"/>
        </w:rPr>
        <w:t>i</w:t>
      </w:r>
      <w:r w:rsidRPr="00C06ABF" w:rsidR="009C2F20">
        <w:rPr>
          <w:sz w:val="24"/>
          <w:szCs w:val="24"/>
        </w:rPr>
        <w:t xml:space="preserve">st </w:t>
      </w:r>
      <w:r w:rsidRPr="00C06ABF" w:rsidR="00AE66C1">
        <w:rPr>
          <w:sz w:val="24"/>
          <w:szCs w:val="24"/>
        </w:rPr>
        <w:t>bij Blokker</w:t>
      </w:r>
      <w:r w:rsidRPr="00C06ABF" w:rsidR="003E5262">
        <w:rPr>
          <w:sz w:val="24"/>
          <w:szCs w:val="24"/>
        </w:rPr>
        <w:t>. Deze heb ik omgezet in percentages</w:t>
      </w:r>
      <w:r w:rsidRPr="00C06ABF" w:rsidR="00AE66C1">
        <w:rPr>
          <w:sz w:val="24"/>
          <w:szCs w:val="24"/>
        </w:rPr>
        <w:t>)</w:t>
      </w:r>
    </w:p>
    <w:p w:rsidRPr="002D4C8C" w:rsidR="00427D2F" w:rsidP="40205476" w:rsidRDefault="00427D2F" w14:paraId="53B1E7A7" w14:textId="3F5E87DB">
      <w:pPr>
        <w:rPr>
          <w:sz w:val="24"/>
          <w:szCs w:val="24"/>
        </w:rPr>
      </w:pPr>
      <w:r w:rsidRPr="00427D2F">
        <w:rPr>
          <w:noProof/>
          <w:sz w:val="24"/>
          <w:szCs w:val="24"/>
        </w:rPr>
        <w:drawing>
          <wp:inline distT="0" distB="0" distL="0" distR="0" wp14:anchorId="3B203937" wp14:editId="4AF53FB8">
            <wp:extent cx="2209800" cy="2140742"/>
            <wp:effectExtent l="0" t="0" r="0" b="0"/>
            <wp:docPr id="596763333" name="Afbeelding 596763333" descr="Afbeelding met tekst, schermopname,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3333" name="Afbeelding 1" descr="Afbeelding met tekst, schermopname, cirkel, diagram&#10;&#10;Automatisch gegenereerde beschrijving"/>
                    <pic:cNvPicPr/>
                  </pic:nvPicPr>
                  <pic:blipFill>
                    <a:blip r:embed="rId13"/>
                    <a:stretch>
                      <a:fillRect/>
                    </a:stretch>
                  </pic:blipFill>
                  <pic:spPr>
                    <a:xfrm>
                      <a:off x="0" y="0"/>
                      <a:ext cx="2242506" cy="2172426"/>
                    </a:xfrm>
                    <a:prstGeom prst="rect">
                      <a:avLst/>
                    </a:prstGeom>
                  </pic:spPr>
                </pic:pic>
              </a:graphicData>
            </a:graphic>
          </wp:inline>
        </w:drawing>
      </w:r>
      <w:r w:rsidRPr="00581FBC" w:rsidR="00581FBC">
        <w:rPr>
          <w:noProof/>
          <w:sz w:val="24"/>
          <w:szCs w:val="24"/>
        </w:rPr>
        <w:drawing>
          <wp:inline distT="0" distB="0" distL="0" distR="0" wp14:anchorId="288EA8FD" wp14:editId="24095F7D">
            <wp:extent cx="2260278" cy="2152650"/>
            <wp:effectExtent l="0" t="0" r="6985" b="0"/>
            <wp:docPr id="1766453769" name="Afbeelding 1766453769" descr="Afbeelding met schermopname, tekst,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53769" name="Afbeelding 1" descr="Afbeelding met schermopname, tekst, diagram, cirkel&#10;&#10;Automatisch gegenereerde beschrijving"/>
                    <pic:cNvPicPr/>
                  </pic:nvPicPr>
                  <pic:blipFill>
                    <a:blip r:embed="rId14"/>
                    <a:stretch>
                      <a:fillRect/>
                    </a:stretch>
                  </pic:blipFill>
                  <pic:spPr>
                    <a:xfrm>
                      <a:off x="0" y="0"/>
                      <a:ext cx="2285129" cy="2176318"/>
                    </a:xfrm>
                    <a:prstGeom prst="rect">
                      <a:avLst/>
                    </a:prstGeom>
                  </pic:spPr>
                </pic:pic>
              </a:graphicData>
            </a:graphic>
          </wp:inline>
        </w:drawing>
      </w:r>
    </w:p>
    <w:p w:rsidR="008617CA" w:rsidP="40205476" w:rsidRDefault="008617CA" w14:paraId="297E664B" w14:textId="1583AAED"/>
    <w:p w:rsidR="00366B1B" w:rsidRDefault="00D708C9" w14:paraId="398D1012" w14:textId="46047502">
      <w:r w:rsidRPr="40205476">
        <w:rPr>
          <w:sz w:val="24"/>
          <w:szCs w:val="24"/>
        </w:rPr>
        <w:t>Hier zie ik een opmerkelijke ontwikkeling wat ik wil gaan onderzoeken.</w:t>
      </w:r>
      <w:r w:rsidR="00AF4C2C">
        <w:br/>
      </w:r>
      <w:r w:rsidRPr="40205476" w:rsidR="00853734">
        <w:rPr>
          <w:sz w:val="24"/>
          <w:szCs w:val="24"/>
        </w:rPr>
        <w:t xml:space="preserve">Bij de verkoop op Blokker.nl </w:t>
      </w:r>
      <w:r w:rsidRPr="40205476" w:rsidR="00DA71D4">
        <w:rPr>
          <w:sz w:val="24"/>
          <w:szCs w:val="24"/>
        </w:rPr>
        <w:t xml:space="preserve">zie </w:t>
      </w:r>
      <w:r w:rsidRPr="40205476" w:rsidR="0007428E">
        <w:rPr>
          <w:sz w:val="24"/>
          <w:szCs w:val="24"/>
        </w:rPr>
        <w:t>ik</w:t>
      </w:r>
      <w:r w:rsidRPr="40205476" w:rsidR="00DA71D4">
        <w:rPr>
          <w:sz w:val="24"/>
          <w:szCs w:val="24"/>
        </w:rPr>
        <w:t xml:space="preserve"> door het enorme aanbod van verkooppartners dat het percentage </w:t>
      </w:r>
      <w:r w:rsidRPr="40205476" w:rsidR="00C7402C">
        <w:rPr>
          <w:sz w:val="24"/>
          <w:szCs w:val="24"/>
        </w:rPr>
        <w:t>tussen Blokker eigen assortiment en het extra aangebode</w:t>
      </w:r>
      <w:r w:rsidRPr="40205476" w:rsidR="003E7CB2">
        <w:rPr>
          <w:sz w:val="24"/>
          <w:szCs w:val="24"/>
        </w:rPr>
        <w:t>n</w:t>
      </w:r>
      <w:r w:rsidRPr="40205476" w:rsidR="00C7402C">
        <w:rPr>
          <w:sz w:val="24"/>
          <w:szCs w:val="24"/>
        </w:rPr>
        <w:t xml:space="preserve"> assortiment </w:t>
      </w:r>
      <w:r w:rsidRPr="40205476" w:rsidR="00926FDC">
        <w:rPr>
          <w:sz w:val="24"/>
          <w:szCs w:val="24"/>
        </w:rPr>
        <w:t xml:space="preserve">verschuift </w:t>
      </w:r>
      <w:r w:rsidRPr="40205476" w:rsidR="003E7CB2">
        <w:rPr>
          <w:sz w:val="24"/>
          <w:szCs w:val="24"/>
        </w:rPr>
        <w:t xml:space="preserve">van in 2022 </w:t>
      </w:r>
      <w:r w:rsidRPr="40205476" w:rsidR="00EC699F">
        <w:rPr>
          <w:sz w:val="24"/>
          <w:szCs w:val="24"/>
        </w:rPr>
        <w:t>60% eigen assortiment naar in 2023 42% eigen assortiment</w:t>
      </w:r>
      <w:r w:rsidRPr="40205476" w:rsidR="0007428E">
        <w:rPr>
          <w:sz w:val="24"/>
          <w:szCs w:val="24"/>
        </w:rPr>
        <w:t xml:space="preserve">, terwijl </w:t>
      </w:r>
      <w:r w:rsidRPr="40205476" w:rsidR="002640FA">
        <w:rPr>
          <w:sz w:val="24"/>
          <w:szCs w:val="24"/>
        </w:rPr>
        <w:t xml:space="preserve">bij de verkopen in de winkels van dit assortiment nauwelijks verschuivingen zijn en hier </w:t>
      </w:r>
      <w:r w:rsidRPr="40205476" w:rsidR="00AE28CB">
        <w:rPr>
          <w:sz w:val="24"/>
          <w:szCs w:val="24"/>
        </w:rPr>
        <w:t>75% van de verkopen eigen assortiment is.</w:t>
      </w:r>
      <w:r w:rsidRPr="40205476" w:rsidR="00EC699F">
        <w:rPr>
          <w:sz w:val="24"/>
          <w:szCs w:val="24"/>
        </w:rPr>
        <w:t xml:space="preserve"> </w:t>
      </w:r>
      <w:r w:rsidRPr="40205476" w:rsidR="00926FDC">
        <w:rPr>
          <w:sz w:val="24"/>
          <w:szCs w:val="24"/>
        </w:rPr>
        <w:t xml:space="preserve"> </w:t>
      </w:r>
      <w:r w:rsidRPr="40205476" w:rsidR="00853734">
        <w:rPr>
          <w:sz w:val="24"/>
          <w:szCs w:val="24"/>
        </w:rPr>
        <w:t xml:space="preserve"> </w:t>
      </w:r>
      <w:r w:rsidR="00AF4C2C">
        <w:br/>
      </w:r>
    </w:p>
    <w:p w:rsidR="1C8F26DA" w:rsidP="40205476" w:rsidRDefault="002B78BC" w14:paraId="1809156E" w14:textId="71A2B071">
      <w:pPr>
        <w:pStyle w:val="Kop2"/>
        <w:rPr>
          <w:sz w:val="28"/>
          <w:szCs w:val="28"/>
        </w:rPr>
      </w:pPr>
      <w:bookmarkStart w:name="_Toc150188422" w:id="14"/>
      <w:r w:rsidRPr="40205476">
        <w:rPr>
          <w:sz w:val="28"/>
          <w:szCs w:val="28"/>
        </w:rPr>
        <w:t xml:space="preserve">2.1 </w:t>
      </w:r>
      <w:r w:rsidRPr="40205476" w:rsidR="00A03E16">
        <w:rPr>
          <w:sz w:val="28"/>
          <w:szCs w:val="28"/>
        </w:rPr>
        <w:t>A</w:t>
      </w:r>
      <w:r w:rsidRPr="40205476" w:rsidR="001A5133">
        <w:rPr>
          <w:sz w:val="28"/>
          <w:szCs w:val="28"/>
        </w:rPr>
        <w:t>ssortiment en bestelgemak</w:t>
      </w:r>
      <w:bookmarkEnd w:id="14"/>
    </w:p>
    <w:p w:rsidR="1C8F26DA" w:rsidP="1CD980F3" w:rsidRDefault="1C8F26DA" w14:paraId="63C1BA0C" w14:textId="7B060D34"/>
    <w:p w:rsidR="00250934" w:rsidP="40205476" w:rsidRDefault="00250934" w14:paraId="781496AA" w14:textId="5570FEF9">
      <w:pPr>
        <w:rPr>
          <w:sz w:val="24"/>
          <w:szCs w:val="24"/>
        </w:rPr>
      </w:pPr>
      <w:r w:rsidRPr="40205476">
        <w:rPr>
          <w:sz w:val="24"/>
          <w:szCs w:val="24"/>
        </w:rPr>
        <w:t>De begrippen ‘assortiment’ en ‘bestelgemak’ zijn voor mijn onderzoek de 2 kernbegrippen die ik ga uitzoeken.</w:t>
      </w:r>
    </w:p>
    <w:p w:rsidR="00694DEF" w:rsidP="40205476" w:rsidRDefault="00250934" w14:paraId="1DEDCA32" w14:textId="530F5A9F">
      <w:pPr>
        <w:rPr>
          <w:rFonts w:eastAsiaTheme="minorEastAsia"/>
          <w:sz w:val="24"/>
          <w:szCs w:val="24"/>
        </w:rPr>
      </w:pPr>
      <w:r w:rsidRPr="40205476">
        <w:rPr>
          <w:sz w:val="24"/>
          <w:szCs w:val="24"/>
        </w:rPr>
        <w:t>Assortiment:</w:t>
      </w:r>
      <w:r>
        <w:br/>
      </w:r>
      <w:r w:rsidRPr="40205476">
        <w:rPr>
          <w:sz w:val="24"/>
          <w:szCs w:val="24"/>
        </w:rPr>
        <w:t>Assortiment verwijst naar de verscheidenheid aan producten of diensten die beschikbaar zijn in een b</w:t>
      </w:r>
      <w:r w:rsidRPr="40205476">
        <w:rPr>
          <w:rFonts w:eastAsiaTheme="minorEastAsia"/>
          <w:sz w:val="24"/>
          <w:szCs w:val="24"/>
        </w:rPr>
        <w:t>epaalde winkel, bedrijf of markt</w:t>
      </w:r>
      <w:r w:rsidRPr="40205476" w:rsidR="00B26320">
        <w:rPr>
          <w:rFonts w:eastAsiaTheme="minorEastAsia"/>
          <w:sz w:val="24"/>
          <w:szCs w:val="24"/>
        </w:rPr>
        <w:t>. Het is de tota</w:t>
      </w:r>
      <w:r w:rsidRPr="40205476" w:rsidR="00252D42">
        <w:rPr>
          <w:rFonts w:eastAsiaTheme="minorEastAsia"/>
          <w:sz w:val="24"/>
          <w:szCs w:val="24"/>
        </w:rPr>
        <w:t>le hoeveelheid producten of diensten die beschikbaar zijn voor verkoop of gebruik</w:t>
      </w:r>
      <w:r w:rsidRPr="40205476" w:rsidR="00694DEF">
        <w:rPr>
          <w:rFonts w:eastAsiaTheme="minorEastAsia"/>
          <w:sz w:val="24"/>
          <w:szCs w:val="24"/>
        </w:rPr>
        <w:t xml:space="preserve">. </w:t>
      </w:r>
      <w:r w:rsidR="00694DEF">
        <w:rPr>
          <w:rFonts w:eastAsiaTheme="minorEastAsia"/>
        </w:rPr>
        <w:br/>
      </w:r>
      <w:sdt>
        <w:sdtPr>
          <w:rPr>
            <w:rFonts w:eastAsiaTheme="minorEastAsia"/>
          </w:rPr>
          <w:id w:val="1821612530"/>
          <w:placeholder>
            <w:docPart w:val="DefaultPlaceholder_1081868574"/>
          </w:placeholder>
          <w:citation/>
        </w:sdtPr>
        <w:sdtContent>
          <w:r w:rsidRPr="40205476" w:rsidR="00694DEF">
            <w:rPr>
              <w:rFonts w:eastAsiaTheme="minorEastAsia"/>
            </w:rPr>
            <w:fldChar w:fldCharType="begin"/>
          </w:r>
          <w:r w:rsidRPr="40205476" w:rsidR="00694DEF">
            <w:rPr>
              <w:rFonts w:eastAsiaTheme="minorEastAsia"/>
            </w:rPr>
            <w:instrText xml:space="preserve"> CITATION the \l 1043 </w:instrText>
          </w:r>
          <w:r w:rsidRPr="40205476" w:rsidR="00694DEF">
            <w:rPr>
              <w:rFonts w:eastAsiaTheme="minorEastAsia"/>
            </w:rPr>
            <w:fldChar w:fldCharType="separate"/>
          </w:r>
          <w:r w:rsidRPr="40205476" w:rsidR="00F41E37">
            <w:rPr>
              <w:rFonts w:eastAsiaTheme="minorEastAsia"/>
              <w:noProof/>
            </w:rPr>
            <w:t>(theecomagency.nl, sd)</w:t>
          </w:r>
          <w:r w:rsidRPr="40205476" w:rsidR="00694DEF">
            <w:rPr>
              <w:rFonts w:eastAsiaTheme="minorEastAsia"/>
            </w:rPr>
            <w:fldChar w:fldCharType="end"/>
          </w:r>
        </w:sdtContent>
      </w:sdt>
    </w:p>
    <w:p w:rsidR="00250934" w:rsidP="40205476" w:rsidRDefault="00250934" w14:paraId="1290AF8C" w14:textId="07BF2A2F">
      <w:pPr>
        <w:rPr>
          <w:rFonts w:eastAsiaTheme="minorEastAsia"/>
          <w:sz w:val="24"/>
          <w:szCs w:val="24"/>
        </w:rPr>
      </w:pPr>
      <w:r w:rsidRPr="40205476">
        <w:rPr>
          <w:rFonts w:eastAsiaTheme="minorEastAsia"/>
          <w:sz w:val="24"/>
          <w:szCs w:val="24"/>
        </w:rPr>
        <w:t>Het assortiment is de verzameling producten die wordt aangeboden door een winkel of leverancier. Het assortiment wordt gevormd door een selectie artikelen die uit voorraad of op bestelling kan worden gekocht en/of geleverd</w:t>
      </w:r>
      <w:r w:rsidRPr="40205476" w:rsidR="0053761F">
        <w:rPr>
          <w:rFonts w:eastAsiaTheme="minorEastAsia"/>
          <w:sz w:val="24"/>
          <w:szCs w:val="24"/>
        </w:rPr>
        <w:t>.</w:t>
      </w:r>
      <w:r w:rsidR="0053761F">
        <w:rPr>
          <w:rFonts w:eastAsiaTheme="minorEastAsia"/>
        </w:rPr>
        <w:br/>
      </w:r>
      <w:sdt>
        <w:sdtPr>
          <w:rPr>
            <w:rFonts w:eastAsiaTheme="minorEastAsia"/>
          </w:rPr>
          <w:id w:val="-53937717"/>
          <w:placeholder>
            <w:docPart w:val="DefaultPlaceholder_1081868574"/>
          </w:placeholder>
          <w:citation/>
        </w:sdtPr>
        <w:sdtContent>
          <w:r w:rsidRPr="40205476" w:rsidR="0053761F">
            <w:rPr>
              <w:rFonts w:eastAsiaTheme="minorEastAsia"/>
            </w:rPr>
            <w:fldChar w:fldCharType="begin"/>
          </w:r>
          <w:r w:rsidRPr="40205476" w:rsidR="0053761F">
            <w:rPr>
              <w:rFonts w:eastAsiaTheme="minorEastAsia"/>
            </w:rPr>
            <w:instrText xml:space="preserve"> CITATION onl1 \l 1043 </w:instrText>
          </w:r>
          <w:r w:rsidRPr="40205476" w:rsidR="0053761F">
            <w:rPr>
              <w:rFonts w:eastAsiaTheme="minorEastAsia"/>
            </w:rPr>
            <w:fldChar w:fldCharType="separate"/>
          </w:r>
          <w:r w:rsidRPr="40205476" w:rsidR="00F41E37">
            <w:rPr>
              <w:rFonts w:eastAsiaTheme="minorEastAsia"/>
              <w:noProof/>
            </w:rPr>
            <w:t>(onlinemarketingagency.nl, sd)</w:t>
          </w:r>
          <w:r w:rsidRPr="40205476" w:rsidR="0053761F">
            <w:rPr>
              <w:rFonts w:eastAsiaTheme="minorEastAsia"/>
            </w:rPr>
            <w:fldChar w:fldCharType="end"/>
          </w:r>
        </w:sdtContent>
      </w:sdt>
    </w:p>
    <w:p w:rsidR="00FD0D16" w:rsidP="40205476" w:rsidRDefault="00250934" w14:paraId="478C3514" w14:textId="03F585C2">
      <w:pPr>
        <w:rPr>
          <w:rFonts w:ascii="Calibri" w:hAnsi="Calibri" w:eastAsia="Calibri" w:cs="Calibri"/>
          <w:sz w:val="24"/>
          <w:szCs w:val="24"/>
        </w:rPr>
      </w:pPr>
      <w:r w:rsidRPr="40205476">
        <w:rPr>
          <w:rFonts w:ascii="Calibri" w:hAnsi="Calibri" w:eastAsia="Calibri" w:cs="Calibri"/>
          <w:color w:val="333333"/>
          <w:sz w:val="24"/>
          <w:szCs w:val="24"/>
        </w:rPr>
        <w:t>Uit eerder wetenschappelijk onderzoek weten we dat een groter assortiment kan leiden tot een grotere bereidheid om producten te bekijken en daarna te kopen (</w:t>
      </w:r>
      <w:proofErr w:type="spellStart"/>
      <w:r w:rsidRPr="40205476">
        <w:rPr>
          <w:rFonts w:ascii="Calibri" w:hAnsi="Calibri" w:eastAsia="Calibri" w:cs="Calibri"/>
          <w:color w:val="333333"/>
          <w:sz w:val="24"/>
          <w:szCs w:val="24"/>
        </w:rPr>
        <w:t>Oppewal</w:t>
      </w:r>
      <w:proofErr w:type="spellEnd"/>
      <w:r w:rsidRPr="40205476">
        <w:rPr>
          <w:rFonts w:ascii="Calibri" w:hAnsi="Calibri" w:eastAsia="Calibri" w:cs="Calibri"/>
          <w:color w:val="333333"/>
          <w:sz w:val="24"/>
          <w:szCs w:val="24"/>
        </w:rPr>
        <w:t xml:space="preserve"> &amp; </w:t>
      </w:r>
      <w:proofErr w:type="spellStart"/>
      <w:r w:rsidRPr="40205476">
        <w:rPr>
          <w:rFonts w:ascii="Calibri" w:hAnsi="Calibri" w:eastAsia="Calibri" w:cs="Calibri"/>
          <w:color w:val="333333"/>
          <w:sz w:val="24"/>
          <w:szCs w:val="24"/>
        </w:rPr>
        <w:t>Koelemeijer</w:t>
      </w:r>
      <w:proofErr w:type="spellEnd"/>
      <w:r w:rsidRPr="40205476">
        <w:rPr>
          <w:rFonts w:ascii="Calibri" w:hAnsi="Calibri" w:eastAsia="Calibri" w:cs="Calibri"/>
          <w:color w:val="333333"/>
          <w:sz w:val="24"/>
          <w:szCs w:val="24"/>
        </w:rPr>
        <w:t>, 2005). Tegelijkertijd is er wetenschappelijk onderzoek beschikbaar dat juist aangeeft dat een groter assortiment de koopbereidheid verlaagt (</w:t>
      </w:r>
      <w:proofErr w:type="spellStart"/>
      <w:r w:rsidRPr="40205476" w:rsidR="7B327268">
        <w:rPr>
          <w:rFonts w:ascii="Calibri" w:hAnsi="Calibri" w:eastAsia="Calibri" w:cs="Calibri"/>
          <w:color w:val="333333"/>
          <w:sz w:val="24"/>
          <w:szCs w:val="24"/>
        </w:rPr>
        <w:t>L</w:t>
      </w:r>
      <w:r w:rsidRPr="40205476">
        <w:rPr>
          <w:rFonts w:ascii="Calibri" w:hAnsi="Calibri" w:eastAsia="Calibri" w:cs="Calibri"/>
          <w:color w:val="333333"/>
          <w:sz w:val="24"/>
          <w:szCs w:val="24"/>
        </w:rPr>
        <w:t>yengar</w:t>
      </w:r>
      <w:proofErr w:type="spellEnd"/>
      <w:r w:rsidRPr="40205476">
        <w:rPr>
          <w:rFonts w:ascii="Calibri" w:hAnsi="Calibri" w:eastAsia="Calibri" w:cs="Calibri"/>
          <w:color w:val="333333"/>
          <w:sz w:val="24"/>
          <w:szCs w:val="24"/>
        </w:rPr>
        <w:t xml:space="preserve"> &amp; Lepper, 2000).</w:t>
      </w:r>
      <w:r w:rsidR="002F40A3">
        <w:br/>
      </w:r>
      <w:r w:rsidRPr="40205476" w:rsidR="002F40A3">
        <w:rPr>
          <w:color w:val="333333"/>
          <w:sz w:val="24"/>
          <w:szCs w:val="24"/>
          <w:shd w:val="clear" w:color="auto" w:fill="FFFFFF"/>
        </w:rPr>
        <w:t xml:space="preserve">In een van de experimenten werd een groep proefpersonen in een supermarkt geconfronteerd met een standje met verschillende soorten jam. In de ene situatie waren er 26 soorten jam beschikbaar, in de andere situatie 6. Wat bleek? In de situatie met 26 soorten jam kwam een groter deel van het publiek naar de jams kijken (succes!). Toch was het de situatie met slechts 6 soorten jam die uiteindelijk de meeste winst opleverde. In de situatie met het grote assortiment kregen proefpersonen last van keuzestress. Ze hadden </w:t>
      </w:r>
      <w:r w:rsidRPr="40205476" w:rsidR="19E3AB3F">
        <w:rPr>
          <w:color w:val="333333"/>
          <w:sz w:val="24"/>
          <w:szCs w:val="24"/>
          <w:shd w:val="clear" w:color="auto" w:fill="FFFFFF"/>
        </w:rPr>
        <w:t>te veel</w:t>
      </w:r>
      <w:r w:rsidRPr="40205476" w:rsidR="002F40A3">
        <w:rPr>
          <w:color w:val="333333"/>
          <w:sz w:val="24"/>
          <w:szCs w:val="24"/>
          <w:shd w:val="clear" w:color="auto" w:fill="FFFFFF"/>
        </w:rPr>
        <w:t xml:space="preserve"> moeite de lekkerste jam te kiezen en die te kopen. In de situatie met slechts 6 soorten ging ze dat veel beter af.</w:t>
      </w:r>
      <w:r w:rsidR="00A820DA">
        <w:rPr>
          <w:color w:val="333333"/>
          <w:shd w:val="clear" w:color="auto" w:fill="FFFFFF"/>
        </w:rPr>
        <w:br/>
      </w:r>
      <w:sdt>
        <w:sdtPr>
          <w:rPr>
            <w:rFonts w:ascii="Calibri" w:hAnsi="Calibri" w:eastAsia="Calibri" w:cs="Calibri"/>
          </w:rPr>
          <w:id w:val="2039771062"/>
          <w:placeholder>
            <w:docPart w:val="DefaultPlaceholder_1081868574"/>
          </w:placeholder>
          <w:citation/>
        </w:sdtPr>
        <w:sdtContent>
          <w:r w:rsidR="00685EF3">
            <w:rPr>
              <w:rFonts w:ascii="Calibri" w:hAnsi="Calibri" w:eastAsia="Calibri" w:cs="Calibri"/>
            </w:rPr>
            <w:fldChar w:fldCharType="begin"/>
          </w:r>
          <w:r w:rsidR="00685EF3">
            <w:rPr>
              <w:color w:val="333333"/>
              <w:shd w:val="clear" w:color="auto" w:fill="FFFFFF"/>
            </w:rPr>
            <w:instrText xml:space="preserve"> CITATION con \l 1043 </w:instrText>
          </w:r>
          <w:r w:rsidR="00685EF3">
            <w:rPr>
              <w:rFonts w:ascii="Calibri" w:hAnsi="Calibri" w:eastAsia="Calibri" w:cs="Calibri"/>
            </w:rPr>
            <w:fldChar w:fldCharType="separate"/>
          </w:r>
          <w:r w:rsidRPr="00F41E37" w:rsidR="00F41E37">
            <w:rPr>
              <w:noProof/>
              <w:color w:val="333333"/>
              <w:shd w:val="clear" w:color="auto" w:fill="FFFFFF"/>
            </w:rPr>
            <w:t>(consumentenpsycholoog.nl, sd)</w:t>
          </w:r>
          <w:r w:rsidR="00685EF3">
            <w:rPr>
              <w:rFonts w:ascii="Calibri" w:hAnsi="Calibri" w:eastAsia="Calibri" w:cs="Calibri"/>
            </w:rPr>
            <w:fldChar w:fldCharType="end"/>
          </w:r>
        </w:sdtContent>
      </w:sdt>
    </w:p>
    <w:p w:rsidR="00C17E48" w:rsidP="40205476" w:rsidRDefault="0062668A" w14:paraId="440202C1" w14:textId="6C24F329">
      <w:pPr>
        <w:rPr>
          <w:rFonts w:ascii="Calibri" w:hAnsi="Calibri" w:eastAsia="Calibri" w:cs="Calibri"/>
          <w:sz w:val="24"/>
          <w:szCs w:val="24"/>
        </w:rPr>
      </w:pPr>
      <w:r w:rsidRPr="40205476">
        <w:rPr>
          <w:rFonts w:ascii="Calibri" w:hAnsi="Calibri" w:eastAsia="Calibri" w:cs="Calibri"/>
          <w:sz w:val="24"/>
          <w:szCs w:val="24"/>
        </w:rPr>
        <w:t>Hoe breed en diep is het online assortiment van Blokker</w:t>
      </w:r>
      <w:r w:rsidRPr="40205476" w:rsidR="00C0609C">
        <w:rPr>
          <w:rFonts w:ascii="Calibri" w:hAnsi="Calibri" w:eastAsia="Calibri" w:cs="Calibri"/>
          <w:sz w:val="24"/>
          <w:szCs w:val="24"/>
        </w:rPr>
        <w:t>.</w:t>
      </w:r>
      <w:r w:rsidRPr="40205476">
        <w:rPr>
          <w:rFonts w:ascii="Calibri" w:hAnsi="Calibri" w:eastAsia="Calibri" w:cs="Calibri"/>
          <w:sz w:val="24"/>
          <w:szCs w:val="24"/>
        </w:rPr>
        <w:t xml:space="preserve"> Ervaart de bezoeker keuzestress, of </w:t>
      </w:r>
      <w:r w:rsidRPr="40205476" w:rsidR="0057024C">
        <w:rPr>
          <w:rFonts w:ascii="Calibri" w:hAnsi="Calibri" w:eastAsia="Calibri" w:cs="Calibri"/>
          <w:sz w:val="24"/>
          <w:szCs w:val="24"/>
        </w:rPr>
        <w:t>is het juist prettig om een bepaald product in diverse kleuren en maten te kunnen kopen</w:t>
      </w:r>
      <w:r w:rsidRPr="40205476" w:rsidR="00C0609C">
        <w:rPr>
          <w:rFonts w:ascii="Calibri" w:hAnsi="Calibri" w:eastAsia="Calibri" w:cs="Calibri"/>
          <w:sz w:val="24"/>
          <w:szCs w:val="24"/>
        </w:rPr>
        <w:t>?</w:t>
      </w:r>
      <w:r>
        <w:br/>
      </w:r>
      <w:r w:rsidRPr="40205476" w:rsidR="00B044B5">
        <w:rPr>
          <w:rFonts w:ascii="Calibri" w:hAnsi="Calibri" w:eastAsia="Calibri" w:cs="Calibri"/>
          <w:sz w:val="24"/>
          <w:szCs w:val="24"/>
        </w:rPr>
        <w:t xml:space="preserve">Door in de winkel het basisassortiment aan te bieden aan de </w:t>
      </w:r>
      <w:r w:rsidRPr="40205476" w:rsidR="75463DAB">
        <w:rPr>
          <w:rFonts w:ascii="Calibri" w:hAnsi="Calibri" w:eastAsia="Calibri" w:cs="Calibri"/>
          <w:sz w:val="24"/>
          <w:szCs w:val="24"/>
        </w:rPr>
        <w:t>offlineklanten</w:t>
      </w:r>
      <w:r w:rsidRPr="40205476" w:rsidR="00B044B5">
        <w:rPr>
          <w:rFonts w:ascii="Calibri" w:hAnsi="Calibri" w:eastAsia="Calibri" w:cs="Calibri"/>
          <w:sz w:val="24"/>
          <w:szCs w:val="24"/>
        </w:rPr>
        <w:t xml:space="preserve"> kan Blokker </w:t>
      </w:r>
      <w:r w:rsidRPr="40205476" w:rsidR="00E20FED">
        <w:rPr>
          <w:rFonts w:ascii="Calibri" w:hAnsi="Calibri" w:eastAsia="Calibri" w:cs="Calibri"/>
          <w:sz w:val="24"/>
          <w:szCs w:val="24"/>
        </w:rPr>
        <w:t>zijn bezoekers helpen tot een aankoop.</w:t>
      </w:r>
      <w:r w:rsidRPr="40205476" w:rsidR="00DF3ACF">
        <w:rPr>
          <w:rFonts w:ascii="Calibri" w:hAnsi="Calibri" w:eastAsia="Calibri" w:cs="Calibri"/>
          <w:sz w:val="24"/>
          <w:szCs w:val="24"/>
        </w:rPr>
        <w:t xml:space="preserve"> Hierdoor probeert Blokker om keuzestress te voorkomen.</w:t>
      </w:r>
      <w:r>
        <w:br/>
      </w:r>
      <w:r w:rsidRPr="40205476" w:rsidR="00E20FED">
        <w:rPr>
          <w:rFonts w:ascii="Calibri" w:hAnsi="Calibri" w:eastAsia="Calibri" w:cs="Calibri"/>
          <w:sz w:val="24"/>
          <w:szCs w:val="24"/>
        </w:rPr>
        <w:t xml:space="preserve">Wanneer de bezoeker voor een speciaal </w:t>
      </w:r>
      <w:r w:rsidRPr="40205476" w:rsidR="00B93DC9">
        <w:rPr>
          <w:rFonts w:ascii="Calibri" w:hAnsi="Calibri" w:eastAsia="Calibri" w:cs="Calibri"/>
          <w:sz w:val="24"/>
          <w:szCs w:val="24"/>
        </w:rPr>
        <w:t xml:space="preserve">artikel naar de winkel komt, is het online bestelpunt in de winkel aanwezig, zodat de klant samen met een verkoopmedewerker </w:t>
      </w:r>
      <w:r w:rsidRPr="40205476" w:rsidR="007A2F9C">
        <w:rPr>
          <w:rFonts w:ascii="Calibri" w:hAnsi="Calibri" w:eastAsia="Calibri" w:cs="Calibri"/>
          <w:sz w:val="24"/>
          <w:szCs w:val="24"/>
        </w:rPr>
        <w:t>alsnog tot een aankoop in de winkel kan komen.</w:t>
      </w:r>
      <w:r w:rsidRPr="40205476" w:rsidR="00EE3376">
        <w:rPr>
          <w:rFonts w:ascii="Calibri" w:hAnsi="Calibri" w:eastAsia="Calibri" w:cs="Calibri"/>
          <w:sz w:val="24"/>
          <w:szCs w:val="24"/>
        </w:rPr>
        <w:t xml:space="preserve"> </w:t>
      </w:r>
      <w:r w:rsidRPr="40205476" w:rsidR="00152265">
        <w:rPr>
          <w:rFonts w:ascii="Calibri" w:hAnsi="Calibri" w:eastAsia="Calibri" w:cs="Calibri"/>
          <w:sz w:val="24"/>
          <w:szCs w:val="24"/>
        </w:rPr>
        <w:t>Het brede en diepe assortiment is tegelijkertijd</w:t>
      </w:r>
      <w:r w:rsidRPr="40205476" w:rsidR="006F2986">
        <w:rPr>
          <w:rFonts w:ascii="Calibri" w:hAnsi="Calibri" w:eastAsia="Calibri" w:cs="Calibri"/>
          <w:sz w:val="24"/>
          <w:szCs w:val="24"/>
        </w:rPr>
        <w:t xml:space="preserve"> in de winkel </w:t>
      </w:r>
      <w:proofErr w:type="spellStart"/>
      <w:r w:rsidRPr="40205476" w:rsidR="006F2986">
        <w:rPr>
          <w:rFonts w:ascii="Calibri" w:hAnsi="Calibri" w:eastAsia="Calibri" w:cs="Calibri"/>
          <w:sz w:val="24"/>
          <w:szCs w:val="24"/>
        </w:rPr>
        <w:t>bestelbaar</w:t>
      </w:r>
      <w:proofErr w:type="spellEnd"/>
      <w:r w:rsidRPr="40205476" w:rsidR="006F2986">
        <w:rPr>
          <w:rFonts w:ascii="Calibri" w:hAnsi="Calibri" w:eastAsia="Calibri" w:cs="Calibri"/>
          <w:sz w:val="24"/>
          <w:szCs w:val="24"/>
        </w:rPr>
        <w:t xml:space="preserve"> en zal een dag later aanwezig zijn.</w:t>
      </w:r>
      <w:r>
        <w:br/>
      </w:r>
      <w:r>
        <w:br/>
      </w:r>
      <w:r w:rsidRPr="40205476" w:rsidR="00B516EC">
        <w:rPr>
          <w:rFonts w:ascii="Calibri" w:hAnsi="Calibri" w:eastAsia="Calibri" w:cs="Calibri"/>
          <w:sz w:val="24"/>
          <w:szCs w:val="24"/>
        </w:rPr>
        <w:t xml:space="preserve">Tijdens de 6 stappen van de </w:t>
      </w:r>
      <w:r w:rsidRPr="40205476" w:rsidR="00226F13">
        <w:rPr>
          <w:rFonts w:ascii="Calibri" w:hAnsi="Calibri" w:eastAsia="Calibri" w:cs="Calibri"/>
          <w:sz w:val="24"/>
          <w:szCs w:val="24"/>
        </w:rPr>
        <w:t xml:space="preserve">online marketingsfunnel raakt dit vooral </w:t>
      </w:r>
      <w:r w:rsidRPr="40205476" w:rsidR="008165A9">
        <w:rPr>
          <w:rFonts w:ascii="Calibri" w:hAnsi="Calibri" w:eastAsia="Calibri" w:cs="Calibri"/>
          <w:sz w:val="24"/>
          <w:szCs w:val="24"/>
        </w:rPr>
        <w:t>stap 2 boeien en stap 3 beslissen.</w:t>
      </w:r>
      <w:r>
        <w:br/>
      </w:r>
      <w:r>
        <w:br/>
      </w:r>
    </w:p>
    <w:p w:rsidR="00250934" w:rsidP="40205476" w:rsidRDefault="00250934" w14:paraId="6FE184C7" w14:textId="78CBDA7F">
      <w:pPr>
        <w:rPr>
          <w:sz w:val="24"/>
          <w:szCs w:val="24"/>
        </w:rPr>
      </w:pPr>
      <w:r w:rsidRPr="40205476">
        <w:rPr>
          <w:sz w:val="24"/>
          <w:szCs w:val="24"/>
        </w:rPr>
        <w:t>Bestelgemak:</w:t>
      </w:r>
      <w:r>
        <w:br/>
      </w:r>
      <w:r w:rsidRPr="40205476">
        <w:rPr>
          <w:sz w:val="24"/>
          <w:szCs w:val="24"/>
        </w:rPr>
        <w:t>De mate waarin een consument gemakkelijk een onlineproduct of dienst kan bestellen</w:t>
      </w:r>
      <w:r w:rsidRPr="40205476" w:rsidR="0082768D">
        <w:rPr>
          <w:sz w:val="24"/>
          <w:szCs w:val="24"/>
        </w:rPr>
        <w:t>.</w:t>
      </w:r>
      <w:r w:rsidR="00BB21EA">
        <w:br/>
      </w:r>
      <w:sdt>
        <w:sdtPr>
          <w:id w:val="-104187889"/>
          <w:placeholder>
            <w:docPart w:val="DefaultPlaceholder_1081868574"/>
          </w:placeholder>
          <w:citation/>
        </w:sdtPr>
        <w:sdtContent>
          <w:r w:rsidR="003F2D06">
            <w:fldChar w:fldCharType="begin"/>
          </w:r>
          <w:r w:rsidR="003F2D06">
            <w:instrText xml:space="preserve"> CITATION Vis11 \l 1043 </w:instrText>
          </w:r>
          <w:r w:rsidR="003F2D06">
            <w:fldChar w:fldCharType="separate"/>
          </w:r>
          <w:r w:rsidR="00F41E37">
            <w:rPr>
              <w:noProof/>
            </w:rPr>
            <w:t>(Sikkenga V. &amp;., 2011)</w:t>
          </w:r>
          <w:r w:rsidR="003F2D06">
            <w:fldChar w:fldCharType="end"/>
          </w:r>
        </w:sdtContent>
      </w:sdt>
      <w:r w:rsidR="008165A9">
        <w:br/>
      </w:r>
      <w:r w:rsidRPr="40205476" w:rsidR="008165A9">
        <w:rPr>
          <w:sz w:val="24"/>
          <w:szCs w:val="24"/>
        </w:rPr>
        <w:t xml:space="preserve">Hoe makkelijk is het de bezoeker gemaakt om een </w:t>
      </w:r>
      <w:r w:rsidRPr="40205476" w:rsidR="00184ADC">
        <w:rPr>
          <w:sz w:val="24"/>
          <w:szCs w:val="24"/>
        </w:rPr>
        <w:t xml:space="preserve">artikel </w:t>
      </w:r>
      <w:r w:rsidRPr="40205476" w:rsidR="36F59EFE">
        <w:rPr>
          <w:sz w:val="24"/>
          <w:szCs w:val="24"/>
        </w:rPr>
        <w:t xml:space="preserve">online </w:t>
      </w:r>
      <w:r w:rsidRPr="40205476" w:rsidR="00184ADC">
        <w:rPr>
          <w:sz w:val="24"/>
          <w:szCs w:val="24"/>
        </w:rPr>
        <w:t xml:space="preserve">te kopen. </w:t>
      </w:r>
      <w:r w:rsidRPr="40205476" w:rsidR="007D72D1">
        <w:rPr>
          <w:sz w:val="24"/>
          <w:szCs w:val="24"/>
        </w:rPr>
        <w:t xml:space="preserve">In de online marketingsfunnel </w:t>
      </w:r>
      <w:r w:rsidRPr="40205476" w:rsidR="00BC5B53">
        <w:rPr>
          <w:sz w:val="24"/>
          <w:szCs w:val="24"/>
        </w:rPr>
        <w:t>b</w:t>
      </w:r>
      <w:r w:rsidRPr="40205476" w:rsidR="007D72D1">
        <w:rPr>
          <w:sz w:val="24"/>
          <w:szCs w:val="24"/>
        </w:rPr>
        <w:t>ij stap 4 bestellen en stap 5 betalen</w:t>
      </w:r>
      <w:r w:rsidRPr="40205476" w:rsidR="00BC5B53">
        <w:rPr>
          <w:sz w:val="24"/>
          <w:szCs w:val="24"/>
        </w:rPr>
        <w:t xml:space="preserve"> gaat het er uiteindelijk om dat de bezoeker een betalende klant wordt.</w:t>
      </w:r>
      <w:r w:rsidR="00DF3F88">
        <w:br/>
      </w:r>
    </w:p>
    <w:p w:rsidRPr="004375CF" w:rsidR="0032042F" w:rsidP="40205476" w:rsidRDefault="004375CF" w14:paraId="7FF42D0B" w14:textId="2EBC5781">
      <w:pPr>
        <w:rPr>
          <w:rFonts w:asciiTheme="majorHAnsi" w:hAnsiTheme="majorHAnsi" w:eastAsiaTheme="majorEastAsia" w:cstheme="majorBidi"/>
          <w:color w:val="2F5496" w:themeColor="accent1" w:themeShade="BF"/>
          <w:sz w:val="26"/>
          <w:szCs w:val="26"/>
        </w:rPr>
      </w:pPr>
      <w:r>
        <w:br w:type="page"/>
      </w:r>
    </w:p>
    <w:p w:rsidR="00AB005D" w:rsidP="40205476" w:rsidRDefault="00375C22" w14:paraId="2B59FE4F" w14:textId="242A25AD">
      <w:pPr>
        <w:pStyle w:val="Kop2"/>
        <w:rPr>
          <w:sz w:val="28"/>
          <w:szCs w:val="28"/>
        </w:rPr>
      </w:pPr>
      <w:bookmarkStart w:name="_Toc150188423" w:id="15"/>
      <w:r w:rsidRPr="40205476">
        <w:rPr>
          <w:sz w:val="28"/>
          <w:szCs w:val="28"/>
        </w:rPr>
        <w:t>2.2 SWOT analyse</w:t>
      </w:r>
      <w:bookmarkEnd w:id="15"/>
    </w:p>
    <w:p w:rsidR="00AB005D" w:rsidP="003B3BDE" w:rsidRDefault="00AB005D" w14:paraId="178CDB33" w14:textId="02327CEA"/>
    <w:p w:rsidR="1CD980F3" w:rsidP="40205476" w:rsidRDefault="63195B18" w14:paraId="392B7A1E" w14:textId="36BBF252">
      <w:pPr>
        <w:rPr>
          <w:sz w:val="24"/>
          <w:szCs w:val="24"/>
        </w:rPr>
      </w:pPr>
      <w:r w:rsidRPr="40205476">
        <w:rPr>
          <w:sz w:val="24"/>
          <w:szCs w:val="24"/>
        </w:rPr>
        <w:t xml:space="preserve">In een </w:t>
      </w:r>
      <w:r w:rsidRPr="40205476" w:rsidR="07FF9F31">
        <w:rPr>
          <w:sz w:val="24"/>
          <w:szCs w:val="24"/>
        </w:rPr>
        <w:t>SWOT-analyse</w:t>
      </w:r>
      <w:r w:rsidRPr="40205476" w:rsidR="4AF62E76">
        <w:rPr>
          <w:sz w:val="24"/>
          <w:szCs w:val="24"/>
        </w:rPr>
        <w:t xml:space="preserve"> heb ik de sterktes, zwaktes, kansen en bedreigingen </w:t>
      </w:r>
      <w:r w:rsidRPr="40205476" w:rsidR="133C11CB">
        <w:rPr>
          <w:sz w:val="24"/>
          <w:szCs w:val="24"/>
        </w:rPr>
        <w:t xml:space="preserve">weergegeven van de huidige situatie. </w:t>
      </w:r>
      <w:r>
        <w:br/>
      </w:r>
      <w:r w:rsidRPr="40205476" w:rsidR="133C11CB">
        <w:rPr>
          <w:sz w:val="24"/>
          <w:szCs w:val="24"/>
        </w:rPr>
        <w:t xml:space="preserve">Blokker is een </w:t>
      </w:r>
      <w:r w:rsidRPr="40205476" w:rsidR="2ACCD331">
        <w:rPr>
          <w:sz w:val="24"/>
          <w:szCs w:val="24"/>
        </w:rPr>
        <w:t xml:space="preserve">grote organisatie </w:t>
      </w:r>
      <w:r w:rsidRPr="40205476" w:rsidR="63304E16">
        <w:rPr>
          <w:sz w:val="24"/>
          <w:szCs w:val="24"/>
        </w:rPr>
        <w:t>en</w:t>
      </w:r>
      <w:r w:rsidRPr="40205476" w:rsidR="2ACCD331">
        <w:rPr>
          <w:sz w:val="24"/>
          <w:szCs w:val="24"/>
        </w:rPr>
        <w:t xml:space="preserve"> is een bekend</w:t>
      </w:r>
      <w:r w:rsidRPr="40205476" w:rsidR="4E0CD6EE">
        <w:rPr>
          <w:sz w:val="24"/>
          <w:szCs w:val="24"/>
        </w:rPr>
        <w:t>e</w:t>
      </w:r>
      <w:r w:rsidRPr="40205476" w:rsidR="2ACCD331">
        <w:rPr>
          <w:sz w:val="24"/>
          <w:szCs w:val="24"/>
        </w:rPr>
        <w:t xml:space="preserve"> retailer. </w:t>
      </w:r>
      <w:r w:rsidRPr="40205476" w:rsidR="043CE188">
        <w:rPr>
          <w:sz w:val="24"/>
          <w:szCs w:val="24"/>
        </w:rPr>
        <w:t xml:space="preserve">Blokker </w:t>
      </w:r>
      <w:r w:rsidRPr="40205476" w:rsidR="2ACCD331">
        <w:rPr>
          <w:sz w:val="24"/>
          <w:szCs w:val="24"/>
        </w:rPr>
        <w:t>hee</w:t>
      </w:r>
      <w:r w:rsidRPr="40205476" w:rsidR="13FDB0C4">
        <w:rPr>
          <w:sz w:val="24"/>
          <w:szCs w:val="24"/>
        </w:rPr>
        <w:t>ft</w:t>
      </w:r>
      <w:r w:rsidRPr="40205476" w:rsidR="2ACCD331">
        <w:rPr>
          <w:sz w:val="24"/>
          <w:szCs w:val="24"/>
        </w:rPr>
        <w:t xml:space="preserve"> een landelijke dekking met fysieke winkels. Daarnaast </w:t>
      </w:r>
      <w:r w:rsidRPr="40205476" w:rsidR="3FB59814">
        <w:rPr>
          <w:sz w:val="24"/>
          <w:szCs w:val="24"/>
        </w:rPr>
        <w:t>heeft</w:t>
      </w:r>
      <w:r w:rsidRPr="40205476" w:rsidR="7ED5B154">
        <w:rPr>
          <w:sz w:val="24"/>
          <w:szCs w:val="24"/>
        </w:rPr>
        <w:t xml:space="preserve"> Blokker online het grootste huishoudelijke assortiment</w:t>
      </w:r>
      <w:r w:rsidRPr="40205476" w:rsidR="3FB59814">
        <w:rPr>
          <w:sz w:val="24"/>
          <w:szCs w:val="24"/>
        </w:rPr>
        <w:t xml:space="preserve"> </w:t>
      </w:r>
      <w:r w:rsidRPr="40205476" w:rsidR="4AFD5ED4">
        <w:rPr>
          <w:sz w:val="24"/>
          <w:szCs w:val="24"/>
        </w:rPr>
        <w:t>van Nederland verkrijgbaar. A</w:t>
      </w:r>
      <w:r w:rsidRPr="40205476" w:rsidR="2E7D33F8">
        <w:rPr>
          <w:sz w:val="24"/>
          <w:szCs w:val="24"/>
        </w:rPr>
        <w:t>l deze sterke punten zorgen ervoor dat Blokker een vertr</w:t>
      </w:r>
      <w:r w:rsidRPr="40205476" w:rsidR="0186ABEB">
        <w:rPr>
          <w:sz w:val="24"/>
          <w:szCs w:val="24"/>
        </w:rPr>
        <w:t>ouwde plek dichtbij</w:t>
      </w:r>
      <w:r w:rsidRPr="40205476" w:rsidR="403DEDFE">
        <w:rPr>
          <w:sz w:val="24"/>
          <w:szCs w:val="24"/>
        </w:rPr>
        <w:t xml:space="preserve"> is</w:t>
      </w:r>
      <w:r w:rsidRPr="40205476" w:rsidR="0186ABEB">
        <w:rPr>
          <w:sz w:val="24"/>
          <w:szCs w:val="24"/>
        </w:rPr>
        <w:t xml:space="preserve">, zoals het in de missie </w:t>
      </w:r>
      <w:r w:rsidRPr="40205476" w:rsidR="76AAA502">
        <w:rPr>
          <w:sz w:val="24"/>
          <w:szCs w:val="24"/>
        </w:rPr>
        <w:t>van Blokker staat.</w:t>
      </w:r>
    </w:p>
    <w:p w:rsidR="00851221" w:rsidP="40205476" w:rsidRDefault="00851221" w14:paraId="0DCF8977" w14:textId="0C71C026">
      <w:pPr>
        <w:rPr>
          <w:sz w:val="24"/>
          <w:szCs w:val="24"/>
        </w:rPr>
      </w:pPr>
      <w:bookmarkStart w:name="_Toc147062628" w:id="16"/>
      <w:r>
        <w:rPr>
          <w:noProof/>
        </w:rPr>
        <w:drawing>
          <wp:inline distT="0" distB="0" distL="0" distR="0" wp14:anchorId="02E53B17" wp14:editId="288AFD7A">
            <wp:extent cx="5731510" cy="3920490"/>
            <wp:effectExtent l="0" t="0" r="2540" b="3810"/>
            <wp:docPr id="1095601950" name="Afbeelding 1095601950" descr="Afbeelding met tekst, schermopname, visitekaartj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601950"/>
                    <pic:cNvPicPr/>
                  </pic:nvPicPr>
                  <pic:blipFill>
                    <a:blip r:embed="rId15">
                      <a:extLst>
                        <a:ext uri="{28A0092B-C50C-407E-A947-70E740481C1C}">
                          <a14:useLocalDpi xmlns:a14="http://schemas.microsoft.com/office/drawing/2010/main" val="0"/>
                        </a:ext>
                      </a:extLst>
                    </a:blip>
                    <a:stretch>
                      <a:fillRect/>
                    </a:stretch>
                  </pic:blipFill>
                  <pic:spPr>
                    <a:xfrm>
                      <a:off x="0" y="0"/>
                      <a:ext cx="5731510" cy="3920490"/>
                    </a:xfrm>
                    <a:prstGeom prst="rect">
                      <a:avLst/>
                    </a:prstGeom>
                  </pic:spPr>
                </pic:pic>
              </a:graphicData>
            </a:graphic>
          </wp:inline>
        </w:drawing>
      </w:r>
      <w:bookmarkEnd w:id="16"/>
    </w:p>
    <w:p w:rsidR="1CD980F3" w:rsidP="40205476" w:rsidRDefault="794C5F44" w14:paraId="48753440" w14:textId="3B15D198">
      <w:pPr>
        <w:rPr>
          <w:sz w:val="24"/>
          <w:szCs w:val="24"/>
        </w:rPr>
      </w:pPr>
      <w:r w:rsidRPr="40205476">
        <w:rPr>
          <w:sz w:val="24"/>
          <w:szCs w:val="24"/>
        </w:rPr>
        <w:t>De bekendheid bij de consument van het bestellen in de winkel van</w:t>
      </w:r>
      <w:r w:rsidRPr="40205476" w:rsidR="7AB464FB">
        <w:rPr>
          <w:sz w:val="24"/>
          <w:szCs w:val="24"/>
        </w:rPr>
        <w:t xml:space="preserve"> ruim</w:t>
      </w:r>
      <w:r w:rsidRPr="40205476">
        <w:rPr>
          <w:sz w:val="24"/>
          <w:szCs w:val="24"/>
        </w:rPr>
        <w:t xml:space="preserve"> 600.000 artikelen is niet groot. Hier</w:t>
      </w:r>
      <w:r w:rsidRPr="40205476" w:rsidR="18B9F5E0">
        <w:rPr>
          <w:sz w:val="24"/>
          <w:szCs w:val="24"/>
        </w:rPr>
        <w:t xml:space="preserve"> heeft het personeel in de winkel voor een groot deel invloed op door dit tijdens een verkoopgesprek k</w:t>
      </w:r>
      <w:r w:rsidRPr="40205476" w:rsidR="70747ED4">
        <w:rPr>
          <w:sz w:val="24"/>
          <w:szCs w:val="24"/>
        </w:rPr>
        <w:t>enbaar te maken.</w:t>
      </w:r>
      <w:r w:rsidRPr="40205476" w:rsidR="18B9F5E0">
        <w:rPr>
          <w:sz w:val="24"/>
          <w:szCs w:val="24"/>
        </w:rPr>
        <w:t xml:space="preserve"> </w:t>
      </w:r>
      <w:r w:rsidRPr="40205476" w:rsidR="5A06D794">
        <w:rPr>
          <w:sz w:val="24"/>
          <w:szCs w:val="24"/>
        </w:rPr>
        <w:t xml:space="preserve">Ook het retourbeleid van aankopen via het online bestelpunt van verkooppartners is een </w:t>
      </w:r>
      <w:r w:rsidRPr="40205476" w:rsidR="1603C043">
        <w:rPr>
          <w:sz w:val="24"/>
          <w:szCs w:val="24"/>
        </w:rPr>
        <w:t>probleem die ervoor zorgt dat de consument niet overgaat tot een aankoop.</w:t>
      </w:r>
    </w:p>
    <w:p w:rsidR="1CD980F3" w:rsidP="40205476" w:rsidRDefault="1603C043" w14:paraId="153B3ABB" w14:textId="7C438178">
      <w:pPr>
        <w:rPr>
          <w:sz w:val="24"/>
          <w:szCs w:val="24"/>
        </w:rPr>
      </w:pPr>
      <w:r w:rsidRPr="40205476">
        <w:rPr>
          <w:sz w:val="24"/>
          <w:szCs w:val="24"/>
        </w:rPr>
        <w:t xml:space="preserve">Duurzaam werken en uitstralen is een grote kans voor Blokker. Door snelle bezorging van bestellingen uit de winkel </w:t>
      </w:r>
      <w:r w:rsidRPr="40205476" w:rsidR="721BCB1C">
        <w:rPr>
          <w:sz w:val="24"/>
          <w:szCs w:val="24"/>
        </w:rPr>
        <w:t xml:space="preserve">op de fiets </w:t>
      </w:r>
      <w:r w:rsidRPr="40205476">
        <w:rPr>
          <w:sz w:val="24"/>
          <w:szCs w:val="24"/>
        </w:rPr>
        <w:t xml:space="preserve">en niet </w:t>
      </w:r>
      <w:r w:rsidRPr="40205476" w:rsidR="4FE647F8">
        <w:rPr>
          <w:sz w:val="24"/>
          <w:szCs w:val="24"/>
        </w:rPr>
        <w:t xml:space="preserve">vanuit het DC </w:t>
      </w:r>
      <w:r w:rsidRPr="40205476" w:rsidR="36E60EEB">
        <w:rPr>
          <w:sz w:val="24"/>
          <w:szCs w:val="24"/>
        </w:rPr>
        <w:t xml:space="preserve">met een bus kan Blokker het verschil maken in de last </w:t>
      </w:r>
      <w:proofErr w:type="spellStart"/>
      <w:r w:rsidRPr="40205476" w:rsidR="36E60EEB">
        <w:rPr>
          <w:sz w:val="24"/>
          <w:szCs w:val="24"/>
        </w:rPr>
        <w:t>mile</w:t>
      </w:r>
      <w:proofErr w:type="spellEnd"/>
      <w:r w:rsidRPr="40205476" w:rsidR="36E60EEB">
        <w:rPr>
          <w:sz w:val="24"/>
          <w:szCs w:val="24"/>
        </w:rPr>
        <w:t xml:space="preserve"> delivery.</w:t>
      </w:r>
    </w:p>
    <w:p w:rsidR="1CD980F3" w:rsidP="40205476" w:rsidRDefault="78F12A2A" w14:paraId="3D147A46" w14:textId="7C875E11">
      <w:pPr>
        <w:rPr>
          <w:sz w:val="24"/>
          <w:szCs w:val="24"/>
        </w:rPr>
      </w:pPr>
      <w:r w:rsidRPr="40205476">
        <w:rPr>
          <w:sz w:val="24"/>
          <w:szCs w:val="24"/>
        </w:rPr>
        <w:t xml:space="preserve">Minder bezoekers in de winkelstraten en winkels zorgt voor minder </w:t>
      </w:r>
      <w:r w:rsidRPr="40205476" w:rsidR="6608AA75">
        <w:rPr>
          <w:sz w:val="24"/>
          <w:szCs w:val="24"/>
        </w:rPr>
        <w:t>verkoop</w:t>
      </w:r>
      <w:r w:rsidRPr="40205476">
        <w:rPr>
          <w:sz w:val="24"/>
          <w:szCs w:val="24"/>
        </w:rPr>
        <w:t xml:space="preserve"> in de winkel. Ook op internet is veel </w:t>
      </w:r>
      <w:r w:rsidRPr="40205476" w:rsidR="11061DB3">
        <w:rPr>
          <w:sz w:val="24"/>
          <w:szCs w:val="24"/>
        </w:rPr>
        <w:t>concurrentie</w:t>
      </w:r>
      <w:r w:rsidRPr="40205476" w:rsidR="7BAE9025">
        <w:rPr>
          <w:sz w:val="24"/>
          <w:szCs w:val="24"/>
        </w:rPr>
        <w:t xml:space="preserve">. Nieuwe technologie als AI kan ervoor zorgen dat </w:t>
      </w:r>
      <w:r w:rsidRPr="40205476" w:rsidR="645BF496">
        <w:rPr>
          <w:sz w:val="24"/>
          <w:szCs w:val="24"/>
        </w:rPr>
        <w:t>concurrentie</w:t>
      </w:r>
      <w:r w:rsidRPr="40205476" w:rsidR="7BAE9025">
        <w:rPr>
          <w:sz w:val="24"/>
          <w:szCs w:val="24"/>
        </w:rPr>
        <w:t xml:space="preserve"> Blokker </w:t>
      </w:r>
      <w:r w:rsidRPr="40205476" w:rsidR="177BC101">
        <w:rPr>
          <w:sz w:val="24"/>
          <w:szCs w:val="24"/>
        </w:rPr>
        <w:t>voorbijstreeft</w:t>
      </w:r>
      <w:r w:rsidRPr="40205476" w:rsidR="7BAE9025">
        <w:rPr>
          <w:sz w:val="24"/>
          <w:szCs w:val="24"/>
        </w:rPr>
        <w:t xml:space="preserve"> in het binden van de </w:t>
      </w:r>
      <w:r w:rsidRPr="40205476" w:rsidR="03C1333B">
        <w:rPr>
          <w:sz w:val="24"/>
          <w:szCs w:val="24"/>
        </w:rPr>
        <w:t>klanten. Deze bedreigingen moet Blokker niet onderschatten.</w:t>
      </w:r>
    </w:p>
    <w:p w:rsidR="1CD980F3" w:rsidP="73B1F21C" w:rsidRDefault="63195B18" w14:paraId="75BA24B6" w14:textId="6CD1E6FA">
      <w:r>
        <w:br w:type="page"/>
      </w:r>
    </w:p>
    <w:p w:rsidR="00184B82" w:rsidP="40205476" w:rsidRDefault="00184B82" w14:paraId="5FAA6F4A" w14:textId="56F417DA">
      <w:pPr>
        <w:pStyle w:val="Kop1"/>
        <w:rPr>
          <w:rStyle w:val="Kop1Char"/>
          <w:sz w:val="36"/>
          <w:szCs w:val="36"/>
        </w:rPr>
      </w:pPr>
      <w:bookmarkStart w:name="_Toc150188424" w:id="17"/>
      <w:r w:rsidRPr="40205476">
        <w:rPr>
          <w:sz w:val="36"/>
          <w:szCs w:val="36"/>
        </w:rPr>
        <w:t>De gewenste situatie</w:t>
      </w:r>
      <w:bookmarkEnd w:id="17"/>
    </w:p>
    <w:p w:rsidR="7AF84C33" w:rsidP="008630A9" w:rsidRDefault="649E8FAC" w14:paraId="01A4710B" w14:textId="0C8F0E2C">
      <w:r>
        <w:br/>
      </w:r>
      <w:bookmarkStart w:name="_Toc150188425" w:id="18"/>
      <w:r w:rsidRPr="40205476">
        <w:rPr>
          <w:rStyle w:val="Kop2Char"/>
          <w:sz w:val="28"/>
          <w:szCs w:val="28"/>
        </w:rPr>
        <w:t>3.0</w:t>
      </w:r>
      <w:r w:rsidRPr="40205476" w:rsidR="6EA91D2E">
        <w:rPr>
          <w:rStyle w:val="Kop2Char"/>
          <w:sz w:val="28"/>
          <w:szCs w:val="28"/>
        </w:rPr>
        <w:t xml:space="preserve"> </w:t>
      </w:r>
      <w:r w:rsidRPr="40205476" w:rsidR="50B43AF8">
        <w:rPr>
          <w:rStyle w:val="Kop2Char"/>
          <w:sz w:val="28"/>
          <w:szCs w:val="28"/>
        </w:rPr>
        <w:t>Doelstelling 2023</w:t>
      </w:r>
      <w:bookmarkEnd w:id="18"/>
      <w:r>
        <w:br/>
      </w:r>
      <w:r>
        <w:br/>
      </w:r>
      <w:r w:rsidRPr="40205476" w:rsidR="60306CFF">
        <w:rPr>
          <w:sz w:val="24"/>
          <w:szCs w:val="24"/>
        </w:rPr>
        <w:t xml:space="preserve">De doelstelling van Blokker voor 2023 </w:t>
      </w:r>
      <w:r w:rsidRPr="40205476" w:rsidR="68D0373C">
        <w:rPr>
          <w:sz w:val="24"/>
          <w:szCs w:val="24"/>
        </w:rPr>
        <w:t xml:space="preserve">voor de verdeling van de online omzet tussen Blokker eigen en </w:t>
      </w:r>
      <w:r w:rsidRPr="40205476" w:rsidR="7069F752">
        <w:rPr>
          <w:sz w:val="24"/>
          <w:szCs w:val="24"/>
        </w:rPr>
        <w:t>v</w:t>
      </w:r>
      <w:r w:rsidRPr="40205476" w:rsidR="68D0373C">
        <w:rPr>
          <w:sz w:val="24"/>
          <w:szCs w:val="24"/>
        </w:rPr>
        <w:t>erkooppar</w:t>
      </w:r>
      <w:r w:rsidRPr="40205476" w:rsidR="7A0FCBB6">
        <w:rPr>
          <w:sz w:val="24"/>
          <w:szCs w:val="24"/>
        </w:rPr>
        <w:t xml:space="preserve">tners is 51% van de totale online omzet komt uit Blokker eigen assortiment en 49% van de online omzet </w:t>
      </w:r>
      <w:r w:rsidRPr="40205476" w:rsidR="220180D6">
        <w:rPr>
          <w:sz w:val="24"/>
          <w:szCs w:val="24"/>
        </w:rPr>
        <w:t>van externe verkooppartners.</w:t>
      </w:r>
      <w:r w:rsidR="003971F3">
        <w:rPr>
          <w:sz w:val="24"/>
          <w:szCs w:val="24"/>
        </w:rPr>
        <w:t xml:space="preserve"> Deze doelstelling </w:t>
      </w:r>
      <w:r w:rsidR="00064E4E">
        <w:rPr>
          <w:sz w:val="24"/>
          <w:szCs w:val="24"/>
        </w:rPr>
        <w:t>zijn de budgetcijfers van 2023</w:t>
      </w:r>
      <w:r w:rsidR="00600387">
        <w:rPr>
          <w:sz w:val="24"/>
          <w:szCs w:val="24"/>
        </w:rPr>
        <w:t xml:space="preserve">. Deze cijfers heb ik uit </w:t>
      </w:r>
      <w:r w:rsidRPr="40205476" w:rsidR="006E77C2">
        <w:rPr>
          <w:sz w:val="24"/>
          <w:szCs w:val="24"/>
        </w:rPr>
        <w:t>het interne informatieportaal Power BI van Blokker</w:t>
      </w:r>
      <w:r w:rsidR="0083404E">
        <w:rPr>
          <w:sz w:val="24"/>
          <w:szCs w:val="24"/>
        </w:rPr>
        <w:t xml:space="preserve"> gehaald.</w:t>
      </w:r>
      <w:r>
        <w:br/>
      </w:r>
      <w:r w:rsidRPr="40205476" w:rsidR="03DB52F4">
        <w:rPr>
          <w:sz w:val="24"/>
          <w:szCs w:val="24"/>
        </w:rPr>
        <w:t xml:space="preserve">De online omzet op het web en vanuit de verkopen van het online bestelpunt in de winkel tellen als samen. Dus </w:t>
      </w:r>
      <w:r w:rsidRPr="40205476" w:rsidR="62DF99E0">
        <w:rPr>
          <w:sz w:val="24"/>
          <w:szCs w:val="24"/>
        </w:rPr>
        <w:t>de bovenstaande doelstelling is voor zowel het web als voor de winkels gelijk.</w:t>
      </w:r>
      <w:r w:rsidR="0043361B">
        <w:rPr>
          <w:sz w:val="24"/>
          <w:szCs w:val="24"/>
        </w:rPr>
        <w:br/>
      </w:r>
      <w:r w:rsidR="0043361B">
        <w:rPr>
          <w:sz w:val="24"/>
          <w:szCs w:val="24"/>
        </w:rPr>
        <w:t>Het</w:t>
      </w:r>
      <w:r w:rsidR="00C52723">
        <w:rPr>
          <w:sz w:val="24"/>
          <w:szCs w:val="24"/>
        </w:rPr>
        <w:t xml:space="preserve"> OBP</w:t>
      </w:r>
      <w:r w:rsidR="0043361B">
        <w:rPr>
          <w:sz w:val="24"/>
          <w:szCs w:val="24"/>
        </w:rPr>
        <w:t xml:space="preserve"> </w:t>
      </w:r>
      <w:r w:rsidR="00C52723">
        <w:rPr>
          <w:sz w:val="24"/>
          <w:szCs w:val="24"/>
        </w:rPr>
        <w:t>(</w:t>
      </w:r>
      <w:r w:rsidR="0043361B">
        <w:rPr>
          <w:sz w:val="24"/>
          <w:szCs w:val="24"/>
        </w:rPr>
        <w:t>online bestelpunt</w:t>
      </w:r>
      <w:r w:rsidR="00C52723">
        <w:rPr>
          <w:sz w:val="24"/>
          <w:szCs w:val="24"/>
        </w:rPr>
        <w:t>)</w:t>
      </w:r>
      <w:r w:rsidR="0043361B">
        <w:rPr>
          <w:sz w:val="24"/>
          <w:szCs w:val="24"/>
        </w:rPr>
        <w:t xml:space="preserve"> in de winkel is een verlengstuk van </w:t>
      </w:r>
      <w:r w:rsidR="00CD112C">
        <w:rPr>
          <w:sz w:val="24"/>
          <w:szCs w:val="24"/>
        </w:rPr>
        <w:t xml:space="preserve">de webshop in de winkel. </w:t>
      </w:r>
      <w:r w:rsidR="00C52723">
        <w:rPr>
          <w:sz w:val="24"/>
          <w:szCs w:val="24"/>
        </w:rPr>
        <w:t xml:space="preserve">Via het OBP kunnen we </w:t>
      </w:r>
      <w:r w:rsidR="0075520E">
        <w:rPr>
          <w:sz w:val="24"/>
          <w:szCs w:val="24"/>
        </w:rPr>
        <w:t>klanten in de winkel helpen met de aankoop van een product die niet fysiek in de winkel aanwezig is.</w:t>
      </w:r>
      <w:r w:rsidR="008630A9">
        <w:rPr>
          <w:sz w:val="24"/>
          <w:szCs w:val="24"/>
        </w:rPr>
        <w:br/>
      </w:r>
      <w:r>
        <w:br/>
      </w:r>
      <w:r w:rsidRPr="008630A9" w:rsidR="008630A9">
        <w:rPr>
          <w:noProof/>
        </w:rPr>
        <w:drawing>
          <wp:inline distT="0" distB="0" distL="0" distR="0" wp14:anchorId="0D2BAE1D" wp14:editId="4F097F88">
            <wp:extent cx="2447925" cy="2130613"/>
            <wp:effectExtent l="0" t="0" r="0" b="3175"/>
            <wp:docPr id="1159588864" name="Afbeelding 1159588864" descr="Afbeelding met tekst, schermopname,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8864" name="Afbeelding 1" descr="Afbeelding met tekst, schermopname, cirkel, diagram&#10;&#10;Automatisch gegenereerde beschrijving"/>
                    <pic:cNvPicPr/>
                  </pic:nvPicPr>
                  <pic:blipFill>
                    <a:blip r:embed="rId16"/>
                    <a:stretch>
                      <a:fillRect/>
                    </a:stretch>
                  </pic:blipFill>
                  <pic:spPr>
                    <a:xfrm>
                      <a:off x="0" y="0"/>
                      <a:ext cx="2467387" cy="2147552"/>
                    </a:xfrm>
                    <a:prstGeom prst="rect">
                      <a:avLst/>
                    </a:prstGeom>
                  </pic:spPr>
                </pic:pic>
              </a:graphicData>
            </a:graphic>
          </wp:inline>
        </w:drawing>
      </w:r>
    </w:p>
    <w:p w:rsidR="7AF84C33" w:rsidP="40205476" w:rsidRDefault="6200D5BD" w14:paraId="0D295ADB" w14:textId="69DA3462">
      <w:pPr>
        <w:rPr>
          <w:sz w:val="24"/>
          <w:szCs w:val="24"/>
        </w:rPr>
      </w:pPr>
      <w:bookmarkStart w:name="_Toc150188426" w:id="19"/>
      <w:r w:rsidRPr="40205476">
        <w:rPr>
          <w:rStyle w:val="Kop2Char"/>
          <w:sz w:val="28"/>
          <w:szCs w:val="28"/>
        </w:rPr>
        <w:t>3.1 Bestelgemak</w:t>
      </w:r>
      <w:bookmarkEnd w:id="19"/>
      <w:r>
        <w:br/>
      </w:r>
      <w:r>
        <w:br/>
      </w:r>
      <w:r w:rsidRPr="40205476" w:rsidR="542D1514">
        <w:rPr>
          <w:sz w:val="24"/>
          <w:szCs w:val="24"/>
        </w:rPr>
        <w:t xml:space="preserve">Bij Blokker is het doel dat de bezoeker in de winkel een betalende klant wordt. Dit wordt gemeten in conversie. </w:t>
      </w:r>
      <w:r>
        <w:br/>
      </w:r>
      <w:r w:rsidRPr="40205476" w:rsidR="5B01EE0E">
        <w:rPr>
          <w:sz w:val="24"/>
          <w:szCs w:val="24"/>
        </w:rPr>
        <w:t xml:space="preserve">Een artikel in de winkel kan om diverse redenen niet beschikbaar zijn. Het kan zijn dat het tijdelijk is uitverkocht. </w:t>
      </w:r>
      <w:r w:rsidRPr="40205476" w:rsidR="7C2A445D">
        <w:rPr>
          <w:sz w:val="24"/>
          <w:szCs w:val="24"/>
        </w:rPr>
        <w:t xml:space="preserve">In grote winkels is meer </w:t>
      </w:r>
      <w:r w:rsidRPr="40205476" w:rsidR="219B2A34">
        <w:rPr>
          <w:sz w:val="24"/>
          <w:szCs w:val="24"/>
        </w:rPr>
        <w:t>assortiment</w:t>
      </w:r>
      <w:r w:rsidRPr="40205476" w:rsidR="0350652C">
        <w:rPr>
          <w:sz w:val="24"/>
          <w:szCs w:val="24"/>
        </w:rPr>
        <w:t xml:space="preserve"> beschikbaar dan in kleine winkels</w:t>
      </w:r>
      <w:r w:rsidRPr="40205476" w:rsidR="0457B2D2">
        <w:rPr>
          <w:sz w:val="24"/>
          <w:szCs w:val="24"/>
        </w:rPr>
        <w:t>. Ook kan het een web</w:t>
      </w:r>
      <w:r w:rsidRPr="40205476" w:rsidR="0E296F80">
        <w:rPr>
          <w:sz w:val="24"/>
          <w:szCs w:val="24"/>
        </w:rPr>
        <w:t>-</w:t>
      </w:r>
      <w:proofErr w:type="spellStart"/>
      <w:r w:rsidRPr="40205476" w:rsidR="0457B2D2">
        <w:rPr>
          <w:sz w:val="24"/>
          <w:szCs w:val="24"/>
        </w:rPr>
        <w:t>only</w:t>
      </w:r>
      <w:proofErr w:type="spellEnd"/>
      <w:r w:rsidRPr="40205476" w:rsidR="0457B2D2">
        <w:rPr>
          <w:sz w:val="24"/>
          <w:szCs w:val="24"/>
        </w:rPr>
        <w:t xml:space="preserve"> artikel zijn, dus alleen </w:t>
      </w:r>
      <w:r w:rsidRPr="40205476" w:rsidR="367407F3">
        <w:rPr>
          <w:sz w:val="24"/>
          <w:szCs w:val="24"/>
        </w:rPr>
        <w:t xml:space="preserve">online </w:t>
      </w:r>
      <w:proofErr w:type="spellStart"/>
      <w:r w:rsidRPr="40205476" w:rsidR="0457B2D2">
        <w:rPr>
          <w:sz w:val="24"/>
          <w:szCs w:val="24"/>
        </w:rPr>
        <w:t>bestelbaar</w:t>
      </w:r>
      <w:proofErr w:type="spellEnd"/>
      <w:r w:rsidRPr="40205476" w:rsidR="0457B2D2">
        <w:rPr>
          <w:sz w:val="24"/>
          <w:szCs w:val="24"/>
        </w:rPr>
        <w:t>.</w:t>
      </w:r>
      <w:r>
        <w:br/>
      </w:r>
      <w:r w:rsidRPr="40205476" w:rsidR="2752D892">
        <w:rPr>
          <w:sz w:val="24"/>
          <w:szCs w:val="24"/>
        </w:rPr>
        <w:t>De bezoeker die voor een specifiek artikel naar de winkel komt, terwijl dat op dat mome</w:t>
      </w:r>
      <w:r w:rsidRPr="40205476" w:rsidR="7D21CCDC">
        <w:rPr>
          <w:sz w:val="24"/>
          <w:szCs w:val="24"/>
        </w:rPr>
        <w:t>n</w:t>
      </w:r>
      <w:r w:rsidRPr="40205476" w:rsidR="2752D892">
        <w:rPr>
          <w:sz w:val="24"/>
          <w:szCs w:val="24"/>
        </w:rPr>
        <w:t>t niet beschikbaar is</w:t>
      </w:r>
      <w:r w:rsidRPr="40205476" w:rsidR="78ABDEE0">
        <w:rPr>
          <w:sz w:val="24"/>
          <w:szCs w:val="24"/>
        </w:rPr>
        <w:t xml:space="preserve"> moet wel geholpen kunnen worden.</w:t>
      </w:r>
      <w:r w:rsidRPr="40205476" w:rsidR="26CE2147">
        <w:rPr>
          <w:sz w:val="24"/>
          <w:szCs w:val="24"/>
        </w:rPr>
        <w:t xml:space="preserve"> </w:t>
      </w:r>
      <w:r>
        <w:br/>
      </w:r>
      <w:r w:rsidRPr="40205476" w:rsidR="038985F6">
        <w:rPr>
          <w:sz w:val="24"/>
          <w:szCs w:val="24"/>
        </w:rPr>
        <w:t xml:space="preserve">Ook de bezoeker die in winkel op zoek is naar een bepaald artikel wat </w:t>
      </w:r>
      <w:r w:rsidRPr="40205476" w:rsidR="19D8B276">
        <w:rPr>
          <w:sz w:val="24"/>
          <w:szCs w:val="24"/>
        </w:rPr>
        <w:t>niet in het assortiment van Blokker zit, maar wel een huishoudelijk product is, kan worden geholpen.</w:t>
      </w:r>
      <w:r>
        <w:br/>
      </w:r>
      <w:r w:rsidRPr="40205476" w:rsidR="136F8365">
        <w:rPr>
          <w:sz w:val="24"/>
          <w:szCs w:val="24"/>
        </w:rPr>
        <w:t>Is de klant op zoek naar en groene waterkoker en Blokker heeft deze niet in de winkel staan, kan deze voor de klant worden besteld.</w:t>
      </w:r>
      <w:r w:rsidRPr="40205476" w:rsidR="19D8B276">
        <w:rPr>
          <w:sz w:val="24"/>
          <w:szCs w:val="24"/>
        </w:rPr>
        <w:t xml:space="preserve"> </w:t>
      </w:r>
    </w:p>
    <w:p w:rsidR="007E134F" w:rsidP="564F1A95" w:rsidRDefault="2AD714DB" w14:paraId="294794AA" w14:textId="37E61CC1">
      <w:pPr>
        <w:rPr>
          <w:sz w:val="24"/>
          <w:szCs w:val="24"/>
        </w:rPr>
      </w:pPr>
      <w:r w:rsidRPr="40205476">
        <w:rPr>
          <w:sz w:val="24"/>
          <w:szCs w:val="24"/>
        </w:rPr>
        <w:t xml:space="preserve">In iedere winkel van Blokker is een online bestelpunt aanwezig waar de klant een bestelling kan plaatsen. </w:t>
      </w:r>
      <w:r w:rsidRPr="40205476" w:rsidR="3BBC3AB6">
        <w:rPr>
          <w:sz w:val="24"/>
          <w:szCs w:val="24"/>
        </w:rPr>
        <w:t>Met of zonder h</w:t>
      </w:r>
      <w:r w:rsidRPr="40205476">
        <w:rPr>
          <w:sz w:val="24"/>
          <w:szCs w:val="24"/>
        </w:rPr>
        <w:t>ulp v</w:t>
      </w:r>
      <w:r w:rsidRPr="40205476" w:rsidR="30F074D7">
        <w:rPr>
          <w:sz w:val="24"/>
          <w:szCs w:val="24"/>
        </w:rPr>
        <w:t>an de verkoopmedewerker</w:t>
      </w:r>
      <w:r w:rsidRPr="40205476" w:rsidR="7633BD5C">
        <w:rPr>
          <w:sz w:val="24"/>
          <w:szCs w:val="24"/>
        </w:rPr>
        <w:t xml:space="preserve"> is bestellen via deze computer </w:t>
      </w:r>
      <w:r w:rsidRPr="40205476" w:rsidR="4D6A97DA">
        <w:rPr>
          <w:sz w:val="24"/>
          <w:szCs w:val="24"/>
        </w:rPr>
        <w:t>niet ingewikkeld.</w:t>
      </w:r>
      <w:r>
        <w:br/>
      </w:r>
      <w:r w:rsidRPr="40205476" w:rsidR="7204491F">
        <w:rPr>
          <w:sz w:val="24"/>
          <w:szCs w:val="24"/>
        </w:rPr>
        <w:t xml:space="preserve">De klant kan eenvoudig afrekenen in de winkel bij de kassa en krijgt fysiek en/of digitaal een aankoopbewijs. </w:t>
      </w:r>
      <w:r>
        <w:br/>
      </w:r>
      <w:r w:rsidRPr="40205476" w:rsidR="1327CF8F">
        <w:rPr>
          <w:sz w:val="24"/>
          <w:szCs w:val="24"/>
        </w:rPr>
        <w:t xml:space="preserve">Door het scannen van de </w:t>
      </w:r>
      <w:proofErr w:type="spellStart"/>
      <w:r w:rsidRPr="40205476" w:rsidR="1327CF8F">
        <w:rPr>
          <w:sz w:val="24"/>
          <w:szCs w:val="24"/>
        </w:rPr>
        <w:t>Blokker&amp;jij</w:t>
      </w:r>
      <w:proofErr w:type="spellEnd"/>
      <w:r w:rsidRPr="40205476" w:rsidR="1327CF8F">
        <w:rPr>
          <w:sz w:val="24"/>
          <w:szCs w:val="24"/>
        </w:rPr>
        <w:t xml:space="preserve"> app bij de kassa wordt je aankoopbewijs en garantiebewijs digitaal opgeslagen</w:t>
      </w:r>
      <w:r w:rsidRPr="40205476" w:rsidR="08B69167">
        <w:rPr>
          <w:sz w:val="24"/>
          <w:szCs w:val="24"/>
        </w:rPr>
        <w:t xml:space="preserve"> en nooit verloren.</w:t>
      </w:r>
    </w:p>
    <w:p w:rsidR="003A7B07" w:rsidP="564F1A95" w:rsidRDefault="003A7B07" w14:paraId="28B1D983" w14:textId="2275D697"/>
    <w:p w:rsidR="7AF84C33" w:rsidP="564F1A95" w:rsidRDefault="003A7B07" w14:paraId="35538B15" w14:textId="7CBA93DC">
      <w:r w:rsidRPr="003A7B07">
        <w:drawing>
          <wp:inline distT="0" distB="0" distL="0" distR="0" wp14:anchorId="1CC74786" wp14:editId="240FA909">
            <wp:extent cx="3581900" cy="2381582"/>
            <wp:effectExtent l="0" t="0" r="0" b="0"/>
            <wp:docPr id="1099018849" name="Afbeelding 1" descr="Afbeelding met persoon, teks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18849" name="Afbeelding 1" descr="Afbeelding met persoon, tekst, kleding, Menselijk gezicht&#10;&#10;Automatisch gegenereerde beschrijving"/>
                    <pic:cNvPicPr/>
                  </pic:nvPicPr>
                  <pic:blipFill>
                    <a:blip r:embed="rId17"/>
                    <a:stretch>
                      <a:fillRect/>
                    </a:stretch>
                  </pic:blipFill>
                  <pic:spPr>
                    <a:xfrm>
                      <a:off x="0" y="0"/>
                      <a:ext cx="3581900" cy="2381582"/>
                    </a:xfrm>
                    <a:prstGeom prst="rect">
                      <a:avLst/>
                    </a:prstGeom>
                  </pic:spPr>
                </pic:pic>
              </a:graphicData>
            </a:graphic>
          </wp:inline>
        </w:drawing>
      </w:r>
      <w:r w:rsidR="2AD714DB">
        <w:br/>
      </w:r>
    </w:p>
    <w:p w:rsidR="7AF84C33" w:rsidP="40205476" w:rsidRDefault="3CD8D603" w14:paraId="508628F1" w14:textId="3B9DEF23">
      <w:pPr>
        <w:pStyle w:val="Kop2"/>
        <w:rPr>
          <w:sz w:val="28"/>
          <w:szCs w:val="28"/>
        </w:rPr>
      </w:pPr>
      <w:bookmarkStart w:name="_Toc150188427" w:id="20"/>
      <w:r w:rsidRPr="40205476">
        <w:rPr>
          <w:sz w:val="28"/>
          <w:szCs w:val="28"/>
        </w:rPr>
        <w:t>3.2 Bezorgen</w:t>
      </w:r>
      <w:bookmarkEnd w:id="20"/>
    </w:p>
    <w:p w:rsidR="7AF84C33" w:rsidP="40205476" w:rsidRDefault="7A49CC5F" w14:paraId="61516011" w14:textId="0BD727C0">
      <w:pPr>
        <w:rPr>
          <w:sz w:val="24"/>
          <w:szCs w:val="24"/>
        </w:rPr>
      </w:pPr>
      <w:r>
        <w:br/>
      </w:r>
      <w:r w:rsidRPr="40205476">
        <w:rPr>
          <w:sz w:val="24"/>
          <w:szCs w:val="24"/>
        </w:rPr>
        <w:t xml:space="preserve">De bezoeker kan ervoor kiezen om een </w:t>
      </w:r>
      <w:r w:rsidRPr="40205476" w:rsidR="1E23886C">
        <w:rPr>
          <w:sz w:val="24"/>
          <w:szCs w:val="24"/>
        </w:rPr>
        <w:t>bestel</w:t>
      </w:r>
      <w:r w:rsidRPr="40205476" w:rsidR="712D005E">
        <w:rPr>
          <w:sz w:val="24"/>
          <w:szCs w:val="24"/>
        </w:rPr>
        <w:t>l</w:t>
      </w:r>
      <w:r w:rsidRPr="40205476" w:rsidR="1E23886C">
        <w:rPr>
          <w:sz w:val="24"/>
          <w:szCs w:val="24"/>
        </w:rPr>
        <w:t>ing</w:t>
      </w:r>
      <w:r w:rsidRPr="40205476">
        <w:rPr>
          <w:sz w:val="24"/>
          <w:szCs w:val="24"/>
        </w:rPr>
        <w:t xml:space="preserve"> thuis te laten bezorgen</w:t>
      </w:r>
      <w:r w:rsidRPr="40205476" w:rsidR="46FA302C">
        <w:rPr>
          <w:sz w:val="24"/>
          <w:szCs w:val="24"/>
        </w:rPr>
        <w:t xml:space="preserve"> op een dag dat het beste uit komt</w:t>
      </w:r>
      <w:r w:rsidRPr="40205476">
        <w:rPr>
          <w:sz w:val="24"/>
          <w:szCs w:val="24"/>
        </w:rPr>
        <w:t xml:space="preserve"> of om het </w:t>
      </w:r>
      <w:r w:rsidRPr="40205476" w:rsidR="478FB4DE">
        <w:rPr>
          <w:sz w:val="24"/>
          <w:szCs w:val="24"/>
        </w:rPr>
        <w:t xml:space="preserve">vanaf </w:t>
      </w:r>
      <w:r w:rsidRPr="40205476">
        <w:rPr>
          <w:sz w:val="24"/>
          <w:szCs w:val="24"/>
        </w:rPr>
        <w:t>de volgende werkdag op te halen uit de winkel.</w:t>
      </w:r>
      <w:r w:rsidRPr="40205476" w:rsidR="68EC68BC">
        <w:rPr>
          <w:sz w:val="24"/>
          <w:szCs w:val="24"/>
        </w:rPr>
        <w:t xml:space="preserve"> </w:t>
      </w:r>
      <w:r>
        <w:br/>
      </w:r>
      <w:r w:rsidRPr="40205476" w:rsidR="1AE920AD">
        <w:rPr>
          <w:sz w:val="24"/>
          <w:szCs w:val="24"/>
        </w:rPr>
        <w:t>Daarbij is duurzaamheid van belang. Snelheid in deze is mogelijk tegen een bezorgvergoeding.</w:t>
      </w:r>
      <w:r w:rsidRPr="40205476" w:rsidR="5E2A3113">
        <w:rPr>
          <w:sz w:val="24"/>
          <w:szCs w:val="24"/>
        </w:rPr>
        <w:t xml:space="preserve"> </w:t>
      </w:r>
      <w:r w:rsidRPr="40205476" w:rsidR="1AE920AD">
        <w:rPr>
          <w:sz w:val="24"/>
          <w:szCs w:val="24"/>
        </w:rPr>
        <w:t xml:space="preserve"> </w:t>
      </w:r>
      <w:r w:rsidRPr="40205476" w:rsidR="6C282D70">
        <w:rPr>
          <w:sz w:val="24"/>
          <w:szCs w:val="24"/>
        </w:rPr>
        <w:t>Wanneer de klant kan wachten en Blokker kan de verzending naar het filiaal combineren met andere bezorgingen kan dit gratis.</w:t>
      </w:r>
      <w:r>
        <w:br/>
      </w:r>
    </w:p>
    <w:p w:rsidR="7AF84C33" w:rsidP="564F1A95" w:rsidRDefault="2CF4504D" w14:paraId="28C7543E" w14:textId="27C0826A">
      <w:bookmarkStart w:name="_Toc150188428" w:id="21"/>
      <w:r w:rsidRPr="40205476">
        <w:rPr>
          <w:rStyle w:val="Kop2Char"/>
          <w:sz w:val="28"/>
          <w:szCs w:val="28"/>
        </w:rPr>
        <w:t xml:space="preserve">3.3 </w:t>
      </w:r>
      <w:proofErr w:type="spellStart"/>
      <w:r w:rsidRPr="40205476">
        <w:rPr>
          <w:rStyle w:val="Kop2Char"/>
          <w:sz w:val="28"/>
          <w:szCs w:val="28"/>
        </w:rPr>
        <w:t>Retouren</w:t>
      </w:r>
      <w:bookmarkEnd w:id="21"/>
      <w:proofErr w:type="spellEnd"/>
      <w:r>
        <w:br/>
      </w:r>
      <w:r>
        <w:br/>
      </w:r>
      <w:r w:rsidRPr="40205476" w:rsidR="6C60A0F3">
        <w:rPr>
          <w:sz w:val="24"/>
          <w:szCs w:val="24"/>
        </w:rPr>
        <w:t>Alle aankopen die in de winkel van Blokker of op het web van Blokker worden gedaan kan de klant fysiek in de winkel retourneren.</w:t>
      </w:r>
      <w:r w:rsidRPr="40205476" w:rsidR="3987B4A4">
        <w:rPr>
          <w:sz w:val="24"/>
          <w:szCs w:val="24"/>
        </w:rPr>
        <w:t xml:space="preserve"> De klant krijgt het aankoopbedrag teruggestort binnen 24 uur op de rekening.</w:t>
      </w:r>
      <w:r>
        <w:br/>
      </w:r>
      <w:r w:rsidRPr="40205476" w:rsidR="3A6545F8">
        <w:rPr>
          <w:sz w:val="24"/>
          <w:szCs w:val="24"/>
        </w:rPr>
        <w:t xml:space="preserve">Via een pakketservice retourneren </w:t>
      </w:r>
      <w:r w:rsidRPr="40205476" w:rsidR="055325D0">
        <w:rPr>
          <w:sz w:val="24"/>
          <w:szCs w:val="24"/>
        </w:rPr>
        <w:t xml:space="preserve">is mogelijk maar tegen betaling om zo </w:t>
      </w:r>
      <w:r w:rsidRPr="40205476" w:rsidR="274E1CA2">
        <w:rPr>
          <w:sz w:val="24"/>
          <w:szCs w:val="24"/>
        </w:rPr>
        <w:t>een duurzame uitstraling te geven</w:t>
      </w:r>
      <w:r w:rsidRPr="40205476" w:rsidR="46386F38">
        <w:rPr>
          <w:sz w:val="24"/>
          <w:szCs w:val="24"/>
        </w:rPr>
        <w:t>.</w:t>
      </w:r>
      <w:r>
        <w:br/>
      </w:r>
    </w:p>
    <w:p w:rsidR="7AF84C33" w:rsidP="1CD980F3" w:rsidRDefault="7AF84C33" w14:paraId="13AA9DAD" w14:textId="78EFD3CE">
      <w:r>
        <w:br w:type="page"/>
      </w:r>
    </w:p>
    <w:p w:rsidR="7AF84C33" w:rsidP="564F1A95" w:rsidRDefault="00F628B4" w14:paraId="79E9563F" w14:textId="1166FAD0">
      <w:pPr>
        <w:rPr>
          <w:rStyle w:val="Kop1Char"/>
        </w:rPr>
      </w:pPr>
      <w:bookmarkStart w:name="_Toc150188429" w:id="22"/>
      <w:r w:rsidRPr="40205476">
        <w:rPr>
          <w:rStyle w:val="Kop1Char"/>
          <w:sz w:val="36"/>
          <w:szCs w:val="36"/>
        </w:rPr>
        <w:t>Het verschil tussen de huidige en gewenste situatie</w:t>
      </w:r>
      <w:bookmarkEnd w:id="22"/>
    </w:p>
    <w:p w:rsidR="5D769464" w:rsidP="40205476" w:rsidRDefault="00F628B4" w14:paraId="4C322DAA" w14:textId="52BDC2F8">
      <w:pPr>
        <w:rPr>
          <w:sz w:val="24"/>
          <w:szCs w:val="24"/>
        </w:rPr>
      </w:pPr>
      <w:bookmarkStart w:name="_Toc150188430" w:id="23"/>
      <w:r w:rsidRPr="40205476">
        <w:rPr>
          <w:rStyle w:val="Kop2Char"/>
          <w:sz w:val="28"/>
          <w:szCs w:val="28"/>
        </w:rPr>
        <w:t>4</w:t>
      </w:r>
      <w:r w:rsidRPr="40205476" w:rsidR="5D769464">
        <w:rPr>
          <w:rStyle w:val="Kop2Char"/>
          <w:sz w:val="28"/>
          <w:szCs w:val="28"/>
        </w:rPr>
        <w:t>.0</w:t>
      </w:r>
      <w:r w:rsidRPr="40205476" w:rsidR="00F73293">
        <w:rPr>
          <w:rStyle w:val="Kop2Char"/>
          <w:sz w:val="28"/>
          <w:szCs w:val="28"/>
        </w:rPr>
        <w:t xml:space="preserve"> Het verschil</w:t>
      </w:r>
      <w:bookmarkEnd w:id="23"/>
      <w:r>
        <w:br/>
      </w:r>
      <w:r>
        <w:br/>
      </w:r>
      <w:r w:rsidRPr="40205476" w:rsidR="407A7251">
        <w:rPr>
          <w:sz w:val="24"/>
          <w:szCs w:val="24"/>
        </w:rPr>
        <w:t>Het verschil tussen de huidige en de gewenste situatie waarmee de prest</w:t>
      </w:r>
      <w:r w:rsidRPr="40205476" w:rsidR="55633734">
        <w:rPr>
          <w:sz w:val="24"/>
          <w:szCs w:val="24"/>
        </w:rPr>
        <w:t xml:space="preserve">aties zullen verbeteren zit in 3 dingen. </w:t>
      </w:r>
      <w:r>
        <w:br/>
      </w:r>
      <w:r w:rsidRPr="40205476" w:rsidR="14081C66">
        <w:rPr>
          <w:sz w:val="24"/>
          <w:szCs w:val="24"/>
        </w:rPr>
        <w:t>De bezoekers van Blokker weten niet dat alle web-</w:t>
      </w:r>
      <w:proofErr w:type="spellStart"/>
      <w:r w:rsidRPr="40205476" w:rsidR="14081C66">
        <w:rPr>
          <w:sz w:val="24"/>
          <w:szCs w:val="24"/>
        </w:rPr>
        <w:t>only</w:t>
      </w:r>
      <w:proofErr w:type="spellEnd"/>
      <w:r w:rsidRPr="40205476" w:rsidR="14081C66">
        <w:rPr>
          <w:sz w:val="24"/>
          <w:szCs w:val="24"/>
        </w:rPr>
        <w:t xml:space="preserve"> artikelen in de winkel</w:t>
      </w:r>
      <w:r w:rsidRPr="40205476" w:rsidR="6E3F1B0B">
        <w:rPr>
          <w:sz w:val="24"/>
          <w:szCs w:val="24"/>
        </w:rPr>
        <w:t>s</w:t>
      </w:r>
      <w:r w:rsidRPr="40205476" w:rsidR="14081C66">
        <w:rPr>
          <w:sz w:val="24"/>
          <w:szCs w:val="24"/>
        </w:rPr>
        <w:t xml:space="preserve"> </w:t>
      </w:r>
      <w:proofErr w:type="spellStart"/>
      <w:r w:rsidRPr="40205476" w:rsidR="14081C66">
        <w:rPr>
          <w:sz w:val="24"/>
          <w:szCs w:val="24"/>
        </w:rPr>
        <w:t>bestelbaar</w:t>
      </w:r>
      <w:proofErr w:type="spellEnd"/>
      <w:r w:rsidRPr="40205476" w:rsidR="14081C66">
        <w:rPr>
          <w:sz w:val="24"/>
          <w:szCs w:val="24"/>
        </w:rPr>
        <w:t xml:space="preserve"> zijn. Ook weet men niet </w:t>
      </w:r>
      <w:r w:rsidRPr="40205476" w:rsidR="442AD318">
        <w:rPr>
          <w:sz w:val="24"/>
          <w:szCs w:val="24"/>
        </w:rPr>
        <w:t xml:space="preserve">dat maar 1% van het totaal beschikbare assortiment in de winkel aanwezig is. </w:t>
      </w:r>
    </w:p>
    <w:p w:rsidR="5D769464" w:rsidP="40205476" w:rsidRDefault="1151E6C9" w14:paraId="4556F9F0" w14:textId="386AC0DA">
      <w:pPr>
        <w:rPr>
          <w:sz w:val="24"/>
          <w:szCs w:val="24"/>
        </w:rPr>
      </w:pPr>
      <w:r w:rsidRPr="40205476">
        <w:rPr>
          <w:sz w:val="24"/>
          <w:szCs w:val="24"/>
        </w:rPr>
        <w:t>De bezorging van een product die in de winkel besteld is</w:t>
      </w:r>
      <w:r w:rsidRPr="40205476" w:rsidR="6264E90F">
        <w:rPr>
          <w:sz w:val="24"/>
          <w:szCs w:val="24"/>
        </w:rPr>
        <w:t>, kan</w:t>
      </w:r>
      <w:r w:rsidRPr="40205476">
        <w:rPr>
          <w:sz w:val="24"/>
          <w:szCs w:val="24"/>
        </w:rPr>
        <w:t xml:space="preserve"> voor de klant best ingewikkeld</w:t>
      </w:r>
      <w:r w:rsidRPr="40205476" w:rsidR="17B256F8">
        <w:rPr>
          <w:sz w:val="24"/>
          <w:szCs w:val="24"/>
        </w:rPr>
        <w:t xml:space="preserve"> zijn</w:t>
      </w:r>
      <w:r w:rsidRPr="40205476">
        <w:rPr>
          <w:sz w:val="24"/>
          <w:szCs w:val="24"/>
        </w:rPr>
        <w:t xml:space="preserve">. </w:t>
      </w:r>
      <w:r w:rsidRPr="40205476" w:rsidR="4E00564E">
        <w:rPr>
          <w:sz w:val="24"/>
          <w:szCs w:val="24"/>
        </w:rPr>
        <w:t xml:space="preserve">Bij de aanschaf van </w:t>
      </w:r>
      <w:r w:rsidRPr="40205476">
        <w:rPr>
          <w:sz w:val="24"/>
          <w:szCs w:val="24"/>
        </w:rPr>
        <w:t xml:space="preserve">een product van Blokker kan de klant ervoor kiezen om </w:t>
      </w:r>
      <w:r w:rsidRPr="40205476" w:rsidR="352BA2D5">
        <w:rPr>
          <w:sz w:val="24"/>
          <w:szCs w:val="24"/>
        </w:rPr>
        <w:t xml:space="preserve">het thuis te laten bezorgen, maar ook een dag later zelf </w:t>
      </w:r>
      <w:r w:rsidRPr="40205476" w:rsidR="2FCACFA6">
        <w:rPr>
          <w:sz w:val="24"/>
          <w:szCs w:val="24"/>
        </w:rPr>
        <w:t>op</w:t>
      </w:r>
      <w:r w:rsidRPr="40205476" w:rsidR="352BA2D5">
        <w:rPr>
          <w:sz w:val="24"/>
          <w:szCs w:val="24"/>
        </w:rPr>
        <w:t>halen in de winkel.</w:t>
      </w:r>
      <w:r>
        <w:br/>
      </w:r>
      <w:r w:rsidRPr="40205476" w:rsidR="2D100ABA">
        <w:rPr>
          <w:sz w:val="24"/>
          <w:szCs w:val="24"/>
        </w:rPr>
        <w:t xml:space="preserve">Heeft de klant een artikel van een verkooppartner besteld, dan kan het alleen thuis worden bezorgd en niet in de winkel. En zijn klanten die het prettig vinden </w:t>
      </w:r>
      <w:r w:rsidRPr="40205476" w:rsidR="67878D60">
        <w:rPr>
          <w:sz w:val="24"/>
          <w:szCs w:val="24"/>
        </w:rPr>
        <w:t>om een artikel uit de winkel op te halen, omdat ze overdag aan het werk zijn.</w:t>
      </w:r>
    </w:p>
    <w:p w:rsidR="5D769464" w:rsidP="40205476" w:rsidRDefault="327C75F4" w14:paraId="63EF9834" w14:textId="4944D2F3">
      <w:pPr>
        <w:rPr>
          <w:sz w:val="24"/>
          <w:szCs w:val="24"/>
        </w:rPr>
      </w:pPr>
      <w:r w:rsidRPr="40205476">
        <w:rPr>
          <w:sz w:val="24"/>
          <w:szCs w:val="24"/>
        </w:rPr>
        <w:t>Als 3e retourbeleid</w:t>
      </w:r>
      <w:r w:rsidRPr="40205476" w:rsidR="063EA51C">
        <w:rPr>
          <w:sz w:val="24"/>
          <w:szCs w:val="24"/>
        </w:rPr>
        <w:t>. Een artikel gekocht van Blokker kan in de winkel geretourneerd worden. Een product wat van een verkooppartner is gekocht kan niet in de winkel geretourneerd worden, maar mo</w:t>
      </w:r>
      <w:r w:rsidRPr="40205476" w:rsidR="3C43C010">
        <w:rPr>
          <w:sz w:val="24"/>
          <w:szCs w:val="24"/>
        </w:rPr>
        <w:t>et de klant zelf opsturen naar de verkooppartner.</w:t>
      </w:r>
      <w:r>
        <w:br/>
      </w:r>
    </w:p>
    <w:p w:rsidR="7B216400" w:rsidP="40205476" w:rsidRDefault="00F73293" w14:paraId="1830D108" w14:textId="7C817E20">
      <w:pPr>
        <w:pStyle w:val="Kop2"/>
        <w:rPr>
          <w:sz w:val="28"/>
          <w:szCs w:val="28"/>
        </w:rPr>
      </w:pPr>
      <w:bookmarkStart w:name="_Toc150188431" w:id="24"/>
      <w:r w:rsidRPr="40205476">
        <w:rPr>
          <w:sz w:val="28"/>
          <w:szCs w:val="28"/>
        </w:rPr>
        <w:t>4.1</w:t>
      </w:r>
      <w:r w:rsidRPr="40205476" w:rsidR="009E2964">
        <w:rPr>
          <w:sz w:val="28"/>
          <w:szCs w:val="28"/>
        </w:rPr>
        <w:t xml:space="preserve"> Waar zit de GAP</w:t>
      </w:r>
      <w:bookmarkEnd w:id="24"/>
    </w:p>
    <w:p w:rsidR="002867A6" w:rsidP="1CD980F3" w:rsidRDefault="6A789DCB" w14:paraId="078A41EA" w14:textId="77777777">
      <w:r>
        <w:br/>
      </w:r>
      <w:r w:rsidRPr="40205476">
        <w:rPr>
          <w:sz w:val="24"/>
          <w:szCs w:val="24"/>
        </w:rPr>
        <w:t>D</w:t>
      </w:r>
      <w:r w:rsidRPr="40205476" w:rsidR="0D296DA2">
        <w:rPr>
          <w:sz w:val="24"/>
          <w:szCs w:val="24"/>
        </w:rPr>
        <w:t xml:space="preserve">e </w:t>
      </w:r>
      <w:r w:rsidRPr="40205476" w:rsidR="4ACD1EED">
        <w:rPr>
          <w:sz w:val="24"/>
          <w:szCs w:val="24"/>
        </w:rPr>
        <w:t>online verkoop in de winkel</w:t>
      </w:r>
      <w:r w:rsidRPr="40205476" w:rsidR="0D296DA2">
        <w:rPr>
          <w:sz w:val="24"/>
          <w:szCs w:val="24"/>
        </w:rPr>
        <w:t xml:space="preserve"> tussen Blokker eigen assortiment en het assor</w:t>
      </w:r>
      <w:r w:rsidRPr="40205476" w:rsidR="16380089">
        <w:rPr>
          <w:sz w:val="24"/>
          <w:szCs w:val="24"/>
        </w:rPr>
        <w:t>tim</w:t>
      </w:r>
      <w:r w:rsidRPr="40205476" w:rsidR="0D296DA2">
        <w:rPr>
          <w:sz w:val="24"/>
          <w:szCs w:val="24"/>
        </w:rPr>
        <w:t xml:space="preserve">ent van </w:t>
      </w:r>
      <w:r w:rsidRPr="40205476" w:rsidR="1471AD2A">
        <w:rPr>
          <w:sz w:val="24"/>
          <w:szCs w:val="24"/>
        </w:rPr>
        <w:t xml:space="preserve">de verkooppartners in percentage is op dit moment </w:t>
      </w:r>
      <w:r w:rsidRPr="40205476" w:rsidR="6BFEDE76">
        <w:rPr>
          <w:sz w:val="24"/>
          <w:szCs w:val="24"/>
        </w:rPr>
        <w:t>75% Blokker eigen en 25% verkooppartner.</w:t>
      </w:r>
      <w:r>
        <w:br/>
      </w:r>
      <w:r w:rsidRPr="40205476" w:rsidR="243D2D44">
        <w:rPr>
          <w:sz w:val="24"/>
          <w:szCs w:val="24"/>
        </w:rPr>
        <w:t>De doelstelling van het totale online verkoop voor 2023 is 51% Blokker eigen assortiment en 49% van een verkooppartner.</w:t>
      </w:r>
      <w:r>
        <w:br/>
      </w:r>
      <w:r w:rsidRPr="40205476" w:rsidR="3994BAD1">
        <w:rPr>
          <w:sz w:val="24"/>
          <w:szCs w:val="24"/>
        </w:rPr>
        <w:t xml:space="preserve">Tussen het gerealiseerde en de doelstelling </w:t>
      </w:r>
      <w:r w:rsidRPr="40205476" w:rsidR="4B1121CF">
        <w:rPr>
          <w:sz w:val="24"/>
          <w:szCs w:val="24"/>
        </w:rPr>
        <w:t xml:space="preserve">in de winkel </w:t>
      </w:r>
      <w:r w:rsidRPr="40205476" w:rsidR="3994BAD1">
        <w:rPr>
          <w:sz w:val="24"/>
          <w:szCs w:val="24"/>
        </w:rPr>
        <w:t xml:space="preserve">zit vooral bij de verkooppartners een verschil van </w:t>
      </w:r>
      <w:r w:rsidRPr="40205476" w:rsidR="602BDCD8">
        <w:rPr>
          <w:sz w:val="24"/>
          <w:szCs w:val="24"/>
        </w:rPr>
        <w:t>-</w:t>
      </w:r>
      <w:r w:rsidRPr="40205476" w:rsidR="3994BAD1">
        <w:rPr>
          <w:sz w:val="24"/>
          <w:szCs w:val="24"/>
        </w:rPr>
        <w:t>24%.</w:t>
      </w:r>
      <w:r>
        <w:br/>
      </w:r>
      <w:r w:rsidRPr="40205476" w:rsidR="224854CD">
        <w:rPr>
          <w:sz w:val="24"/>
          <w:szCs w:val="24"/>
        </w:rPr>
        <w:t>Echter bij bestellingen via het web is het gerealiseerde 42% Blok</w:t>
      </w:r>
      <w:r w:rsidRPr="40205476" w:rsidR="7B33D881">
        <w:rPr>
          <w:sz w:val="24"/>
          <w:szCs w:val="24"/>
        </w:rPr>
        <w:t>k</w:t>
      </w:r>
      <w:r w:rsidRPr="40205476" w:rsidR="224854CD">
        <w:rPr>
          <w:sz w:val="24"/>
          <w:szCs w:val="24"/>
        </w:rPr>
        <w:t>er eigen</w:t>
      </w:r>
      <w:r w:rsidRPr="40205476" w:rsidR="6A004A24">
        <w:rPr>
          <w:sz w:val="24"/>
          <w:szCs w:val="24"/>
        </w:rPr>
        <w:t xml:space="preserve"> assortiment en 58% van de verkooppartner</w:t>
      </w:r>
      <w:r w:rsidRPr="40205476" w:rsidR="5014DBEB">
        <w:rPr>
          <w:sz w:val="24"/>
          <w:szCs w:val="24"/>
        </w:rPr>
        <w:t>.</w:t>
      </w:r>
      <w:r w:rsidR="5014DBEB">
        <w:t xml:space="preserve"> </w:t>
      </w:r>
    </w:p>
    <w:p w:rsidR="002867A6" w:rsidP="1CD980F3" w:rsidRDefault="002867A6" w14:paraId="26629D47" w14:textId="77777777">
      <w:r w:rsidRPr="00427D2F">
        <w:rPr>
          <w:noProof/>
          <w:sz w:val="24"/>
          <w:szCs w:val="24"/>
        </w:rPr>
        <w:drawing>
          <wp:inline distT="0" distB="0" distL="0" distR="0" wp14:anchorId="0F6C201A" wp14:editId="4218382C">
            <wp:extent cx="2209800" cy="2140742"/>
            <wp:effectExtent l="0" t="0" r="0" b="0"/>
            <wp:docPr id="1807364259" name="Afbeelding 1807364259" descr="Afbeelding met tekst, schermopname,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3333" name="Afbeelding 1" descr="Afbeelding met tekst, schermopname, cirkel, diagram&#10;&#10;Automatisch gegenereerde beschrijving"/>
                    <pic:cNvPicPr/>
                  </pic:nvPicPr>
                  <pic:blipFill>
                    <a:blip r:embed="rId13"/>
                    <a:stretch>
                      <a:fillRect/>
                    </a:stretch>
                  </pic:blipFill>
                  <pic:spPr>
                    <a:xfrm>
                      <a:off x="0" y="0"/>
                      <a:ext cx="2242506" cy="2172426"/>
                    </a:xfrm>
                    <a:prstGeom prst="rect">
                      <a:avLst/>
                    </a:prstGeom>
                  </pic:spPr>
                </pic:pic>
              </a:graphicData>
            </a:graphic>
          </wp:inline>
        </w:drawing>
      </w:r>
      <w:r w:rsidRPr="008630A9">
        <w:rPr>
          <w:noProof/>
        </w:rPr>
        <w:drawing>
          <wp:inline distT="0" distB="0" distL="0" distR="0" wp14:anchorId="25C88EDD" wp14:editId="5B9F31A8">
            <wp:extent cx="2495550" cy="2172065"/>
            <wp:effectExtent l="0" t="0" r="0" b="0"/>
            <wp:docPr id="580986527" name="Afbeelding 580986527" descr="Afbeelding met tekst, schermopname,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8864" name="Afbeelding 1" descr="Afbeelding met tekst, schermopname, cirkel, diagram&#10;&#10;Automatisch gegenereerde beschrijving"/>
                    <pic:cNvPicPr/>
                  </pic:nvPicPr>
                  <pic:blipFill>
                    <a:blip r:embed="rId16"/>
                    <a:stretch>
                      <a:fillRect/>
                    </a:stretch>
                  </pic:blipFill>
                  <pic:spPr>
                    <a:xfrm>
                      <a:off x="0" y="0"/>
                      <a:ext cx="2516920" cy="2190665"/>
                    </a:xfrm>
                    <a:prstGeom prst="rect">
                      <a:avLst/>
                    </a:prstGeom>
                  </pic:spPr>
                </pic:pic>
              </a:graphicData>
            </a:graphic>
          </wp:inline>
        </w:drawing>
      </w:r>
      <w:r w:rsidR="6A789DCB">
        <w:br/>
      </w:r>
    </w:p>
    <w:p w:rsidR="00385A9D" w:rsidP="1CD980F3" w:rsidRDefault="009E2964" w14:paraId="10A525A3" w14:textId="77777777">
      <w:pPr>
        <w:rPr>
          <w:sz w:val="24"/>
          <w:szCs w:val="24"/>
        </w:rPr>
      </w:pPr>
      <w:bookmarkStart w:name="_Toc150188432" w:id="25"/>
      <w:r w:rsidRPr="40205476">
        <w:rPr>
          <w:rStyle w:val="Kop2Char"/>
          <w:sz w:val="28"/>
          <w:szCs w:val="28"/>
        </w:rPr>
        <w:t xml:space="preserve">4.2 </w:t>
      </w:r>
      <w:r w:rsidRPr="40205476" w:rsidR="00B41468">
        <w:rPr>
          <w:rStyle w:val="Kop2Char"/>
          <w:sz w:val="28"/>
          <w:szCs w:val="28"/>
        </w:rPr>
        <w:t>Analyse</w:t>
      </w:r>
      <w:r w:rsidRPr="40205476" w:rsidR="00666EFC">
        <w:rPr>
          <w:rStyle w:val="Kop2Char"/>
          <w:sz w:val="28"/>
          <w:szCs w:val="28"/>
        </w:rPr>
        <w:t xml:space="preserve"> &amp; </w:t>
      </w:r>
      <w:proofErr w:type="spellStart"/>
      <w:r w:rsidRPr="40205476" w:rsidR="00666EFC">
        <w:rPr>
          <w:rStyle w:val="Kop2Char"/>
          <w:sz w:val="28"/>
          <w:szCs w:val="28"/>
        </w:rPr>
        <w:t>Metrics</w:t>
      </w:r>
      <w:bookmarkEnd w:id="25"/>
      <w:proofErr w:type="spellEnd"/>
      <w:r w:rsidR="6A789DCB">
        <w:br/>
      </w:r>
      <w:r w:rsidR="6A789DCB">
        <w:br/>
      </w:r>
      <w:r w:rsidRPr="40205476" w:rsidR="61DA1170">
        <w:rPr>
          <w:sz w:val="24"/>
          <w:szCs w:val="24"/>
        </w:rPr>
        <w:t>Om de doelstelling van 2023 te kunnen behalen alleen in percentage</w:t>
      </w:r>
      <w:r w:rsidRPr="40205476" w:rsidR="5B1ED9F1">
        <w:rPr>
          <w:sz w:val="24"/>
          <w:szCs w:val="24"/>
        </w:rPr>
        <w:t>,</w:t>
      </w:r>
      <w:r w:rsidRPr="40205476" w:rsidR="61DA1170">
        <w:rPr>
          <w:sz w:val="24"/>
          <w:szCs w:val="24"/>
        </w:rPr>
        <w:t xml:space="preserve"> </w:t>
      </w:r>
      <w:r w:rsidRPr="40205476" w:rsidR="49CC4E46">
        <w:rPr>
          <w:sz w:val="24"/>
          <w:szCs w:val="24"/>
        </w:rPr>
        <w:t xml:space="preserve">zal de verkoop van het assortiment </w:t>
      </w:r>
      <w:r w:rsidRPr="40205476" w:rsidR="7F613B0C">
        <w:rPr>
          <w:sz w:val="24"/>
          <w:szCs w:val="24"/>
        </w:rPr>
        <w:t xml:space="preserve">van de verkooppartners in de winkels omhoog moeten. </w:t>
      </w:r>
      <w:r w:rsidR="6A789DCB">
        <w:br/>
      </w:r>
      <w:r w:rsidRPr="40205476" w:rsidR="2FF667A2">
        <w:rPr>
          <w:sz w:val="24"/>
          <w:szCs w:val="24"/>
        </w:rPr>
        <w:t>De verkoop van het eigen assortiment mag niet ten koste gaan van de verkoop van de verkooppartners.</w:t>
      </w:r>
      <w:r w:rsidRPr="40205476" w:rsidR="6EDB061E">
        <w:rPr>
          <w:sz w:val="24"/>
          <w:szCs w:val="24"/>
        </w:rPr>
        <w:t xml:space="preserve"> </w:t>
      </w:r>
      <w:r w:rsidRPr="40205476" w:rsidR="1C27A07C">
        <w:rPr>
          <w:sz w:val="24"/>
          <w:szCs w:val="24"/>
        </w:rPr>
        <w:t>De groei in de verkoop van externe verkooppartners wordt daardoor een extra omzet boven</w:t>
      </w:r>
      <w:r w:rsidRPr="40205476" w:rsidR="1DBCCFA0">
        <w:rPr>
          <w:sz w:val="24"/>
          <w:szCs w:val="24"/>
        </w:rPr>
        <w:t xml:space="preserve"> </w:t>
      </w:r>
      <w:r w:rsidRPr="40205476" w:rsidR="1C27A07C">
        <w:rPr>
          <w:sz w:val="24"/>
          <w:szCs w:val="24"/>
        </w:rPr>
        <w:t>op</w:t>
      </w:r>
      <w:r w:rsidRPr="40205476" w:rsidR="5F0653C9">
        <w:rPr>
          <w:sz w:val="24"/>
          <w:szCs w:val="24"/>
        </w:rPr>
        <w:t xml:space="preserve"> de bestaande omzet. </w:t>
      </w:r>
      <w:r w:rsidRPr="40205476" w:rsidR="6EDB061E">
        <w:rPr>
          <w:sz w:val="24"/>
          <w:szCs w:val="24"/>
        </w:rPr>
        <w:t>Alleen dan wordt er groei gerealiseerd in de omzet en marge.</w:t>
      </w:r>
      <w:r w:rsidRPr="40205476" w:rsidR="2FF667A2">
        <w:rPr>
          <w:sz w:val="24"/>
          <w:szCs w:val="24"/>
        </w:rPr>
        <w:t xml:space="preserve"> </w:t>
      </w:r>
      <w:r w:rsidR="6A789DCB">
        <w:br/>
      </w:r>
      <w:r w:rsidRPr="40205476" w:rsidR="403F5417">
        <w:rPr>
          <w:sz w:val="24"/>
          <w:szCs w:val="24"/>
        </w:rPr>
        <w:t xml:space="preserve">De </w:t>
      </w:r>
      <w:r w:rsidRPr="40205476" w:rsidR="2011CBE8">
        <w:rPr>
          <w:sz w:val="24"/>
          <w:szCs w:val="24"/>
        </w:rPr>
        <w:t>verkoop</w:t>
      </w:r>
      <w:r w:rsidRPr="40205476" w:rsidR="403F5417">
        <w:rPr>
          <w:sz w:val="24"/>
          <w:szCs w:val="24"/>
        </w:rPr>
        <w:t>cijfers van de webbestellingen</w:t>
      </w:r>
      <w:r w:rsidRPr="40205476" w:rsidR="79EC8A6D">
        <w:rPr>
          <w:sz w:val="24"/>
          <w:szCs w:val="24"/>
        </w:rPr>
        <w:t xml:space="preserve"> via Blokker.nl</w:t>
      </w:r>
      <w:r w:rsidRPr="40205476" w:rsidR="403F5417">
        <w:rPr>
          <w:sz w:val="24"/>
          <w:szCs w:val="24"/>
        </w:rPr>
        <w:t xml:space="preserve"> laten zien dat het aangeboden assortiment voldoende is, daar word</w:t>
      </w:r>
      <w:r w:rsidRPr="40205476" w:rsidR="729B3EA2">
        <w:rPr>
          <w:sz w:val="24"/>
          <w:szCs w:val="24"/>
        </w:rPr>
        <w:t>t</w:t>
      </w:r>
      <w:r w:rsidRPr="40205476" w:rsidR="403F5417">
        <w:rPr>
          <w:sz w:val="24"/>
          <w:szCs w:val="24"/>
        </w:rPr>
        <w:t xml:space="preserve"> de doelstelling</w:t>
      </w:r>
      <w:r w:rsidRPr="40205476" w:rsidR="49721348">
        <w:rPr>
          <w:sz w:val="24"/>
          <w:szCs w:val="24"/>
        </w:rPr>
        <w:t xml:space="preserve"> overtroffen.</w:t>
      </w:r>
      <w:r w:rsidR="6A789DCB">
        <w:br/>
      </w:r>
      <w:r w:rsidR="6A789DCB">
        <w:br/>
      </w:r>
      <w:r w:rsidRPr="40205476" w:rsidR="4F377B9E">
        <w:rPr>
          <w:sz w:val="24"/>
          <w:szCs w:val="24"/>
        </w:rPr>
        <w:t>Klanten in de winkel worden door de verkoopmedewerkers in de winkel geholpen</w:t>
      </w:r>
      <w:r w:rsidRPr="40205476" w:rsidR="013D8CB6">
        <w:rPr>
          <w:sz w:val="24"/>
          <w:szCs w:val="24"/>
        </w:rPr>
        <w:t xml:space="preserve">. Deze klanten hebben </w:t>
      </w:r>
      <w:r w:rsidRPr="40205476" w:rsidR="54EC0A5E">
        <w:rPr>
          <w:sz w:val="24"/>
          <w:szCs w:val="24"/>
        </w:rPr>
        <w:t xml:space="preserve">zich veelal op internet thuis al </w:t>
      </w:r>
      <w:r w:rsidRPr="40205476" w:rsidR="73C04990">
        <w:rPr>
          <w:sz w:val="24"/>
          <w:szCs w:val="24"/>
        </w:rPr>
        <w:t>georiënteerd</w:t>
      </w:r>
      <w:r w:rsidRPr="40205476" w:rsidR="54EC0A5E">
        <w:rPr>
          <w:sz w:val="24"/>
          <w:szCs w:val="24"/>
        </w:rPr>
        <w:t>. In de Online Marketings</w:t>
      </w:r>
      <w:r w:rsidRPr="40205476" w:rsidR="33FE5091">
        <w:rPr>
          <w:sz w:val="24"/>
          <w:szCs w:val="24"/>
        </w:rPr>
        <w:t>funnel hebben ze de stappen bezoeken, boeien en beslissen al genomen en zijn aangeko</w:t>
      </w:r>
      <w:r w:rsidRPr="40205476" w:rsidR="6791C17C">
        <w:rPr>
          <w:sz w:val="24"/>
          <w:szCs w:val="24"/>
        </w:rPr>
        <w:t>men bij de stappen bestellen en betalen. In de winkel bij het bestelpunt word</w:t>
      </w:r>
      <w:r w:rsidRPr="40205476" w:rsidR="18B6B4F7">
        <w:rPr>
          <w:sz w:val="24"/>
          <w:szCs w:val="24"/>
        </w:rPr>
        <w:t>en</w:t>
      </w:r>
      <w:r w:rsidRPr="40205476" w:rsidR="6791C17C">
        <w:rPr>
          <w:sz w:val="24"/>
          <w:szCs w:val="24"/>
        </w:rPr>
        <w:t xml:space="preserve"> na de bestelling en voor het bet</w:t>
      </w:r>
      <w:r w:rsidRPr="40205476" w:rsidR="223FB6E8">
        <w:rPr>
          <w:sz w:val="24"/>
          <w:szCs w:val="24"/>
        </w:rPr>
        <w:t>alen de bestelvoorwaarden besproken.</w:t>
      </w:r>
      <w:r w:rsidRPr="40205476" w:rsidR="3A6D9215">
        <w:rPr>
          <w:sz w:val="24"/>
          <w:szCs w:val="24"/>
        </w:rPr>
        <w:t xml:space="preserve"> </w:t>
      </w:r>
      <w:r w:rsidR="6A789DCB">
        <w:br/>
      </w:r>
      <w:r w:rsidRPr="40205476" w:rsidR="6133C0B4">
        <w:rPr>
          <w:sz w:val="24"/>
          <w:szCs w:val="24"/>
        </w:rPr>
        <w:t xml:space="preserve">Bij een aankoop van een verkooppartner verloopt het garantie en retourproces via de verkooppartner en niet via de Blokker winkel. </w:t>
      </w:r>
      <w:r w:rsidR="6A789DCB">
        <w:br/>
      </w:r>
      <w:r w:rsidRPr="40205476" w:rsidR="469DA516">
        <w:rPr>
          <w:sz w:val="24"/>
          <w:szCs w:val="24"/>
        </w:rPr>
        <w:t xml:space="preserve">Vele klanten haken hier af, omdat ze in de winkel willen worden geholpen wanneer er een </w:t>
      </w:r>
      <w:r w:rsidRPr="40205476" w:rsidR="32391255">
        <w:rPr>
          <w:sz w:val="24"/>
          <w:szCs w:val="24"/>
        </w:rPr>
        <w:t xml:space="preserve">mogelijk probleem zich voordoet. Het vertrouwen in de voorwaarden en retourprocedures van Blokker is groot, echter bij een </w:t>
      </w:r>
      <w:r w:rsidRPr="40205476" w:rsidR="14338171">
        <w:rPr>
          <w:sz w:val="24"/>
          <w:szCs w:val="24"/>
        </w:rPr>
        <w:t xml:space="preserve">onbekende </w:t>
      </w:r>
      <w:r w:rsidRPr="40205476" w:rsidR="32391255">
        <w:rPr>
          <w:sz w:val="24"/>
          <w:szCs w:val="24"/>
        </w:rPr>
        <w:t>ver</w:t>
      </w:r>
      <w:r w:rsidRPr="40205476" w:rsidR="62C60904">
        <w:rPr>
          <w:sz w:val="24"/>
          <w:szCs w:val="24"/>
        </w:rPr>
        <w:t>kooppartner</w:t>
      </w:r>
      <w:r w:rsidRPr="40205476" w:rsidR="356540FA">
        <w:rPr>
          <w:sz w:val="24"/>
          <w:szCs w:val="24"/>
        </w:rPr>
        <w:t xml:space="preserve"> niet.</w:t>
      </w:r>
      <w:r w:rsidRPr="40205476" w:rsidR="62C60904">
        <w:rPr>
          <w:sz w:val="24"/>
          <w:szCs w:val="24"/>
        </w:rPr>
        <w:t xml:space="preserve"> </w:t>
      </w:r>
    </w:p>
    <w:p w:rsidR="002666BF" w:rsidP="1CD980F3" w:rsidRDefault="002666BF" w14:paraId="5EEEB8AD" w14:textId="1084608C">
      <w:pPr>
        <w:rPr>
          <w:sz w:val="24"/>
          <w:szCs w:val="24"/>
        </w:rPr>
      </w:pPr>
      <w:r>
        <w:rPr>
          <w:sz w:val="24"/>
          <w:szCs w:val="24"/>
        </w:rPr>
        <w:t xml:space="preserve">Hoeveel klanten per dag en per winkel afhaken hebben we niet </w:t>
      </w:r>
      <w:r w:rsidR="00256D1E">
        <w:rPr>
          <w:sz w:val="24"/>
          <w:szCs w:val="24"/>
        </w:rPr>
        <w:t xml:space="preserve">exact </w:t>
      </w:r>
      <w:r>
        <w:rPr>
          <w:sz w:val="24"/>
          <w:szCs w:val="24"/>
        </w:rPr>
        <w:t>in kaart.</w:t>
      </w:r>
      <w:r w:rsidR="00256D1E">
        <w:rPr>
          <w:sz w:val="24"/>
          <w:szCs w:val="24"/>
        </w:rPr>
        <w:t xml:space="preserve"> Wel weten we dat het iedere dag meerdere klanten zijn.</w:t>
      </w:r>
      <w:r w:rsidR="00256D1E">
        <w:rPr>
          <w:sz w:val="24"/>
          <w:szCs w:val="24"/>
        </w:rPr>
        <w:br/>
      </w:r>
      <w:r w:rsidR="00530F1E">
        <w:rPr>
          <w:sz w:val="24"/>
          <w:szCs w:val="24"/>
        </w:rPr>
        <w:t xml:space="preserve">Als we van </w:t>
      </w:r>
      <w:r w:rsidR="008005C3">
        <w:rPr>
          <w:sz w:val="24"/>
          <w:szCs w:val="24"/>
        </w:rPr>
        <w:t xml:space="preserve">al </w:t>
      </w:r>
      <w:r w:rsidR="00530F1E">
        <w:rPr>
          <w:sz w:val="24"/>
          <w:szCs w:val="24"/>
        </w:rPr>
        <w:t xml:space="preserve">deze </w:t>
      </w:r>
      <w:r w:rsidR="008005C3">
        <w:rPr>
          <w:sz w:val="24"/>
          <w:szCs w:val="24"/>
        </w:rPr>
        <w:t xml:space="preserve">potentiële klanten er 1 </w:t>
      </w:r>
      <w:r w:rsidR="00530F1E">
        <w:rPr>
          <w:sz w:val="24"/>
          <w:szCs w:val="24"/>
        </w:rPr>
        <w:t>klant kunnen converteren</w:t>
      </w:r>
      <w:r w:rsidR="008005C3">
        <w:rPr>
          <w:sz w:val="24"/>
          <w:szCs w:val="24"/>
        </w:rPr>
        <w:t xml:space="preserve"> levert dit al een directe omzet op.</w:t>
      </w:r>
      <w:r>
        <w:rPr>
          <w:sz w:val="24"/>
          <w:szCs w:val="24"/>
        </w:rPr>
        <w:t xml:space="preserve"> </w:t>
      </w:r>
      <w:r w:rsidR="002146FD">
        <w:rPr>
          <w:sz w:val="24"/>
          <w:szCs w:val="24"/>
        </w:rPr>
        <w:br/>
      </w:r>
      <w:r w:rsidR="002146FD">
        <w:rPr>
          <w:sz w:val="24"/>
          <w:szCs w:val="24"/>
        </w:rPr>
        <w:t xml:space="preserve">In de Retailmonitorformule </w:t>
      </w:r>
      <w:r w:rsidR="00E36E09">
        <w:rPr>
          <w:sz w:val="24"/>
          <w:szCs w:val="24"/>
        </w:rPr>
        <w:t xml:space="preserve">gaat het om het verhogen van de </w:t>
      </w:r>
      <w:r w:rsidR="00CF35C0">
        <w:rPr>
          <w:sz w:val="24"/>
          <w:szCs w:val="24"/>
        </w:rPr>
        <w:t>conversie waardoor de omzet wordt verbeterd.</w:t>
      </w:r>
    </w:p>
    <w:p w:rsidR="002666BF" w:rsidP="1CD980F3" w:rsidRDefault="002666BF" w14:paraId="4D99218D" w14:textId="77777777">
      <w:pPr>
        <w:rPr>
          <w:sz w:val="24"/>
          <w:szCs w:val="24"/>
        </w:rPr>
      </w:pPr>
    </w:p>
    <w:p w:rsidR="009E2964" w:rsidP="1CD980F3" w:rsidRDefault="6A789DCB" w14:paraId="7118938A" w14:textId="2AC7F523">
      <w:r w:rsidRPr="003C7BAA">
        <w:rPr>
          <w:sz w:val="24"/>
          <w:szCs w:val="24"/>
        </w:rPr>
        <w:br/>
      </w:r>
      <w:r>
        <w:br/>
      </w:r>
    </w:p>
    <w:p w:rsidR="00B41468" w:rsidP="1CD980F3" w:rsidRDefault="00B41468" w14:paraId="7DB15746" w14:textId="77777777"/>
    <w:p w:rsidR="00B41468" w:rsidP="1CD980F3" w:rsidRDefault="00B41468" w14:paraId="75E1CE87" w14:textId="77777777"/>
    <w:p w:rsidR="1CD980F3" w:rsidRDefault="00884A4A" w14:paraId="3A62D5A7" w14:textId="1419D97D">
      <w:r>
        <w:br w:type="page"/>
      </w:r>
    </w:p>
    <w:p w:rsidR="7AF84C33" w:rsidP="1CD980F3" w:rsidRDefault="006470F4" w14:paraId="26C502C3" w14:textId="080FD562">
      <w:pPr>
        <w:rPr>
          <w:rStyle w:val="Kop1Char"/>
        </w:rPr>
      </w:pPr>
      <w:bookmarkStart w:name="_Toc150188433" w:id="26"/>
      <w:r w:rsidRPr="40205476">
        <w:rPr>
          <w:rStyle w:val="Kop1Char"/>
          <w:sz w:val="36"/>
          <w:szCs w:val="36"/>
        </w:rPr>
        <w:t>Implementatieplan</w:t>
      </w:r>
      <w:bookmarkEnd w:id="26"/>
    </w:p>
    <w:p w:rsidR="40205476" w:rsidP="40205476" w:rsidRDefault="40205476" w14:paraId="094F52FD" w14:textId="76647F44">
      <w:pPr>
        <w:rPr>
          <w:sz w:val="28"/>
          <w:szCs w:val="28"/>
        </w:rPr>
      </w:pPr>
      <w:r>
        <w:br/>
      </w:r>
      <w:bookmarkStart w:name="_Toc150188434" w:id="27"/>
      <w:r w:rsidRPr="40205476" w:rsidR="00B41468">
        <w:rPr>
          <w:rStyle w:val="Kop2Char"/>
          <w:sz w:val="28"/>
          <w:szCs w:val="28"/>
        </w:rPr>
        <w:t>5</w:t>
      </w:r>
      <w:r w:rsidRPr="40205476" w:rsidR="0A9980C7">
        <w:rPr>
          <w:rStyle w:val="Kop2Char"/>
          <w:sz w:val="28"/>
          <w:szCs w:val="28"/>
        </w:rPr>
        <w:t>.0</w:t>
      </w:r>
      <w:r w:rsidRPr="40205476" w:rsidR="00B41468">
        <w:rPr>
          <w:rStyle w:val="Kop2Char"/>
          <w:sz w:val="28"/>
          <w:szCs w:val="28"/>
        </w:rPr>
        <w:t xml:space="preserve"> </w:t>
      </w:r>
      <w:r w:rsidRPr="40205476" w:rsidR="000F7EEC">
        <w:rPr>
          <w:rStyle w:val="Kop2Char"/>
          <w:sz w:val="28"/>
          <w:szCs w:val="28"/>
        </w:rPr>
        <w:t>Implementatieplan</w:t>
      </w:r>
      <w:bookmarkEnd w:id="27"/>
    </w:p>
    <w:p w:rsidR="29FCDC7F" w:rsidP="40205476" w:rsidRDefault="29FCDC7F" w14:paraId="3612C052" w14:textId="701866D6">
      <w:pPr>
        <w:rPr>
          <w:sz w:val="24"/>
          <w:szCs w:val="24"/>
        </w:rPr>
      </w:pPr>
      <w:r w:rsidRPr="40205476">
        <w:rPr>
          <w:sz w:val="24"/>
          <w:szCs w:val="24"/>
        </w:rPr>
        <w:t>Bij Blokker in de winkel ligt een grote kans om de omzet te vergroten van de verkoop van externe verkooppartners. Hiervoor zal Blokker een aantal drempels moeten wegnemen.</w:t>
      </w:r>
    </w:p>
    <w:p w:rsidR="5A392830" w:rsidP="40205476" w:rsidRDefault="5A392830" w14:paraId="73AC0410" w14:textId="5AB5A37F">
      <w:pPr>
        <w:rPr>
          <w:sz w:val="24"/>
          <w:szCs w:val="24"/>
        </w:rPr>
      </w:pPr>
      <w:r w:rsidRPr="40205476">
        <w:rPr>
          <w:sz w:val="24"/>
          <w:szCs w:val="24"/>
        </w:rPr>
        <w:t xml:space="preserve">Het garantie en retourbeleid van verkoop van externe verkooppartners zal Blokker via de winkel </w:t>
      </w:r>
      <w:r w:rsidRPr="40205476" w:rsidR="4AB5C5CB">
        <w:rPr>
          <w:sz w:val="24"/>
          <w:szCs w:val="24"/>
        </w:rPr>
        <w:t xml:space="preserve">mogelijk moeten maken. Dit zal voor vele </w:t>
      </w:r>
      <w:r w:rsidRPr="40205476" w:rsidR="1302ECA7">
        <w:rPr>
          <w:sz w:val="24"/>
          <w:szCs w:val="24"/>
        </w:rPr>
        <w:t>klanten</w:t>
      </w:r>
      <w:r w:rsidRPr="40205476" w:rsidR="4AB5C5CB">
        <w:rPr>
          <w:sz w:val="24"/>
          <w:szCs w:val="24"/>
        </w:rPr>
        <w:t xml:space="preserve"> het probleem van bestellen in de winkel </w:t>
      </w:r>
      <w:r w:rsidRPr="40205476" w:rsidR="5F9E8AAE">
        <w:rPr>
          <w:sz w:val="24"/>
          <w:szCs w:val="24"/>
        </w:rPr>
        <w:t xml:space="preserve">oplossen. </w:t>
      </w:r>
      <w:r w:rsidRPr="40205476" w:rsidR="7D95E278">
        <w:rPr>
          <w:sz w:val="24"/>
          <w:szCs w:val="24"/>
        </w:rPr>
        <w:t>Wanneer deze klant vooraf weet dat ze bij een probleem in de winkel door een verkoopmedewerker worden geholpen</w:t>
      </w:r>
      <w:r w:rsidRPr="40205476" w:rsidR="69A01861">
        <w:rPr>
          <w:sz w:val="24"/>
          <w:szCs w:val="24"/>
        </w:rPr>
        <w:t xml:space="preserve"> zal het vertrouwen stijgen. De aankoop zal dan wel besteld en betaald worden. </w:t>
      </w:r>
      <w:r>
        <w:br/>
      </w:r>
      <w:r w:rsidRPr="40205476" w:rsidR="42A15E0E">
        <w:rPr>
          <w:sz w:val="24"/>
          <w:szCs w:val="24"/>
        </w:rPr>
        <w:t>De laatste fase van Online Marketingsfunnel binden blijft dan over om aan te werken, zodat de klant ook bij een volgende aankoop terugkomt in de winkel.</w:t>
      </w:r>
      <w:r>
        <w:br/>
      </w:r>
    </w:p>
    <w:p w:rsidR="000F7EEC" w:rsidP="40205476" w:rsidRDefault="000F7EEC" w14:paraId="67B66003" w14:textId="51DB5F6E">
      <w:pPr>
        <w:rPr>
          <w:sz w:val="24"/>
          <w:szCs w:val="24"/>
        </w:rPr>
      </w:pPr>
      <w:bookmarkStart w:name="_Toc150188435" w:id="28"/>
      <w:r w:rsidRPr="40205476">
        <w:rPr>
          <w:rStyle w:val="Kop2Char"/>
          <w:sz w:val="28"/>
          <w:szCs w:val="28"/>
        </w:rPr>
        <w:t xml:space="preserve">5.1 </w:t>
      </w:r>
      <w:r w:rsidRPr="40205476" w:rsidR="259EF6F8">
        <w:rPr>
          <w:rStyle w:val="Kop2Char"/>
          <w:sz w:val="28"/>
          <w:szCs w:val="28"/>
        </w:rPr>
        <w:t xml:space="preserve">De </w:t>
      </w:r>
      <w:r w:rsidRPr="40205476" w:rsidR="625BF0A9">
        <w:rPr>
          <w:rStyle w:val="Kop2Char"/>
          <w:sz w:val="28"/>
          <w:szCs w:val="28"/>
        </w:rPr>
        <w:t>GOKIT</w:t>
      </w:r>
      <w:bookmarkEnd w:id="28"/>
      <w:r>
        <w:br/>
      </w:r>
      <w:r>
        <w:br/>
      </w:r>
      <w:r w:rsidRPr="40205476" w:rsidR="7E0BDB80">
        <w:rPr>
          <w:sz w:val="24"/>
          <w:szCs w:val="24"/>
        </w:rPr>
        <w:t xml:space="preserve">Om het implementatieplan </w:t>
      </w:r>
      <w:r w:rsidRPr="40205476" w:rsidR="13F5E773">
        <w:rPr>
          <w:sz w:val="24"/>
          <w:szCs w:val="24"/>
        </w:rPr>
        <w:t>met succes af te ronden</w:t>
      </w:r>
      <w:r w:rsidRPr="40205476" w:rsidR="7E0BDB80">
        <w:rPr>
          <w:sz w:val="24"/>
          <w:szCs w:val="24"/>
        </w:rPr>
        <w:t xml:space="preserve"> zal </w:t>
      </w:r>
      <w:r w:rsidRPr="40205476" w:rsidR="36CE5C70">
        <w:rPr>
          <w:sz w:val="24"/>
          <w:szCs w:val="24"/>
        </w:rPr>
        <w:t>het</w:t>
      </w:r>
      <w:r w:rsidRPr="40205476" w:rsidR="7E0BDB80">
        <w:rPr>
          <w:sz w:val="24"/>
          <w:szCs w:val="24"/>
        </w:rPr>
        <w:t xml:space="preserve"> </w:t>
      </w:r>
      <w:r w:rsidRPr="40205476" w:rsidR="5542B5FE">
        <w:rPr>
          <w:sz w:val="24"/>
          <w:szCs w:val="24"/>
        </w:rPr>
        <w:t xml:space="preserve">via </w:t>
      </w:r>
      <w:r w:rsidRPr="40205476" w:rsidR="0504F04A">
        <w:rPr>
          <w:sz w:val="24"/>
          <w:szCs w:val="24"/>
        </w:rPr>
        <w:t>de</w:t>
      </w:r>
      <w:r w:rsidRPr="40205476" w:rsidR="5542B5FE">
        <w:rPr>
          <w:sz w:val="24"/>
          <w:szCs w:val="24"/>
        </w:rPr>
        <w:t xml:space="preserve"> </w:t>
      </w:r>
      <w:r w:rsidRPr="40205476" w:rsidR="48135AEF">
        <w:rPr>
          <w:sz w:val="24"/>
          <w:szCs w:val="24"/>
        </w:rPr>
        <w:t>GOKIT-methode</w:t>
      </w:r>
      <w:r w:rsidRPr="40205476" w:rsidR="3E3AA6E8">
        <w:rPr>
          <w:sz w:val="24"/>
          <w:szCs w:val="24"/>
        </w:rPr>
        <w:t xml:space="preserve"> </w:t>
      </w:r>
      <w:r w:rsidRPr="40205476" w:rsidR="5542B5FE">
        <w:rPr>
          <w:sz w:val="24"/>
          <w:szCs w:val="24"/>
        </w:rPr>
        <w:t xml:space="preserve">uitgewerkt </w:t>
      </w:r>
      <w:r w:rsidRPr="40205476" w:rsidR="4EDD6CB3">
        <w:rPr>
          <w:sz w:val="24"/>
          <w:szCs w:val="24"/>
        </w:rPr>
        <w:t>moeten worden.</w:t>
      </w:r>
    </w:p>
    <w:p w:rsidR="00036C9A" w:rsidP="40205476" w:rsidRDefault="4EDD6CB3" w14:paraId="3D975E85" w14:textId="77777777">
      <w:pPr>
        <w:rPr>
          <w:sz w:val="24"/>
          <w:szCs w:val="24"/>
        </w:rPr>
      </w:pPr>
      <w:r w:rsidRPr="40205476">
        <w:rPr>
          <w:sz w:val="24"/>
          <w:szCs w:val="24"/>
        </w:rPr>
        <w:t>Geld:</w:t>
      </w:r>
      <w:r>
        <w:br/>
      </w:r>
      <w:r w:rsidRPr="40205476" w:rsidR="608A7CBE">
        <w:rPr>
          <w:sz w:val="24"/>
          <w:szCs w:val="24"/>
        </w:rPr>
        <w:t>Doordat de verkopen zullen stijgen zal er mee</w:t>
      </w:r>
      <w:r w:rsidRPr="40205476" w:rsidR="610EAEE0">
        <w:rPr>
          <w:sz w:val="24"/>
          <w:szCs w:val="24"/>
        </w:rPr>
        <w:t>r</w:t>
      </w:r>
      <w:r w:rsidRPr="40205476" w:rsidR="608A7CBE">
        <w:rPr>
          <w:sz w:val="24"/>
          <w:szCs w:val="24"/>
        </w:rPr>
        <w:t xml:space="preserve"> omz</w:t>
      </w:r>
      <w:r w:rsidRPr="40205476" w:rsidR="6BFBA750">
        <w:rPr>
          <w:sz w:val="24"/>
          <w:szCs w:val="24"/>
        </w:rPr>
        <w:t xml:space="preserve">et worden gerealiseerd. </w:t>
      </w:r>
      <w:r w:rsidRPr="40205476" w:rsidR="4C4DF322">
        <w:rPr>
          <w:sz w:val="24"/>
          <w:szCs w:val="24"/>
        </w:rPr>
        <w:t>De marge per product is verschillend, echter de winst zal toenemen.</w:t>
      </w:r>
      <w:r>
        <w:br/>
      </w:r>
      <w:r w:rsidRPr="40205476" w:rsidR="54C9603A">
        <w:rPr>
          <w:sz w:val="24"/>
          <w:szCs w:val="24"/>
        </w:rPr>
        <w:t>De loonkosten in de winkel zullen niet stijgen. De medewerkers in de winkel adviseren a</w:t>
      </w:r>
      <w:r w:rsidRPr="40205476" w:rsidR="3E2B99A0">
        <w:rPr>
          <w:sz w:val="24"/>
          <w:szCs w:val="24"/>
        </w:rPr>
        <w:t xml:space="preserve">l, dus dat </w:t>
      </w:r>
      <w:r w:rsidRPr="40205476" w:rsidR="47021570">
        <w:rPr>
          <w:sz w:val="24"/>
          <w:szCs w:val="24"/>
        </w:rPr>
        <w:t>verandert</w:t>
      </w:r>
      <w:r w:rsidRPr="40205476" w:rsidR="3E2B99A0">
        <w:rPr>
          <w:sz w:val="24"/>
          <w:szCs w:val="24"/>
        </w:rPr>
        <w:t xml:space="preserve"> niet. Er komen mogelijk extra werkzaamheden bij wanneer er een retourproces opgestart moet worden, echter zal dat nihil zijn.</w:t>
      </w:r>
      <w:r>
        <w:br/>
      </w:r>
      <w:r w:rsidRPr="40205476" w:rsidR="72C0B804">
        <w:rPr>
          <w:sz w:val="24"/>
          <w:szCs w:val="24"/>
        </w:rPr>
        <w:t>De kosten van het retour betalen zijn voor de verkooppartner. Ook de kosten van het retour</w:t>
      </w:r>
      <w:r w:rsidRPr="40205476" w:rsidR="60862995">
        <w:rPr>
          <w:sz w:val="24"/>
          <w:szCs w:val="24"/>
        </w:rPr>
        <w:t xml:space="preserve"> </w:t>
      </w:r>
      <w:r w:rsidRPr="40205476" w:rsidR="72C0B804">
        <w:rPr>
          <w:sz w:val="24"/>
          <w:szCs w:val="24"/>
        </w:rPr>
        <w:t>zenden</w:t>
      </w:r>
      <w:r w:rsidRPr="40205476" w:rsidR="362FD676">
        <w:rPr>
          <w:sz w:val="24"/>
          <w:szCs w:val="24"/>
        </w:rPr>
        <w:t xml:space="preserve"> van het product</w:t>
      </w:r>
      <w:r w:rsidRPr="40205476" w:rsidR="72C0B804">
        <w:rPr>
          <w:sz w:val="24"/>
          <w:szCs w:val="24"/>
        </w:rPr>
        <w:t xml:space="preserve"> vanui</w:t>
      </w:r>
      <w:r w:rsidRPr="40205476" w:rsidR="5D8D602B">
        <w:rPr>
          <w:sz w:val="24"/>
          <w:szCs w:val="24"/>
        </w:rPr>
        <w:t>t de winkel naar de verkooppartner zijn voor de verkooppartner.</w:t>
      </w:r>
      <w:r w:rsidRPr="40205476" w:rsidR="3E2B99A0">
        <w:rPr>
          <w:sz w:val="24"/>
          <w:szCs w:val="24"/>
        </w:rPr>
        <w:t xml:space="preserve"> </w:t>
      </w:r>
    </w:p>
    <w:p w:rsidR="00151602" w:rsidP="00036C9A" w:rsidRDefault="00036C9A" w14:paraId="7090EEC0" w14:textId="66135A69">
      <w:r>
        <w:rPr>
          <w:sz w:val="24"/>
          <w:szCs w:val="24"/>
        </w:rPr>
        <w:t>Wanneer we in de winkel iedere dag 1 klant kunnen overtuigen toch een aankoop van een verkooppartner te doen, levert dit een behoorlijke omzetverhoging op.</w:t>
      </w:r>
      <w:r>
        <w:rPr>
          <w:sz w:val="24"/>
          <w:szCs w:val="24"/>
        </w:rPr>
        <w:br/>
      </w:r>
      <w:r w:rsidRPr="003C7BAA">
        <w:rPr>
          <w:sz w:val="24"/>
          <w:szCs w:val="24"/>
        </w:rPr>
        <w:t xml:space="preserve">Huidige </w:t>
      </w:r>
      <w:proofErr w:type="spellStart"/>
      <w:r w:rsidRPr="003C7BAA">
        <w:rPr>
          <w:sz w:val="24"/>
          <w:szCs w:val="24"/>
        </w:rPr>
        <w:t>bonbedrag</w:t>
      </w:r>
      <w:proofErr w:type="spellEnd"/>
      <w:r w:rsidRPr="003C7BAA">
        <w:rPr>
          <w:sz w:val="24"/>
          <w:szCs w:val="24"/>
        </w:rPr>
        <w:t xml:space="preserve"> </w:t>
      </w:r>
      <w:proofErr w:type="spellStart"/>
      <w:r w:rsidRPr="003C7BAA">
        <w:rPr>
          <w:sz w:val="24"/>
          <w:szCs w:val="24"/>
        </w:rPr>
        <w:t>weborders</w:t>
      </w:r>
      <w:proofErr w:type="spellEnd"/>
      <w:r w:rsidRPr="003C7BAA">
        <w:rPr>
          <w:sz w:val="24"/>
          <w:szCs w:val="24"/>
        </w:rPr>
        <w:t>: €56,23.</w:t>
      </w:r>
      <w:r w:rsidR="004E38D8">
        <w:rPr>
          <w:sz w:val="24"/>
          <w:szCs w:val="24"/>
        </w:rPr>
        <w:t xml:space="preserve"> </w:t>
      </w:r>
      <w:r w:rsidRPr="003C7BAA">
        <w:rPr>
          <w:sz w:val="24"/>
          <w:szCs w:val="24"/>
        </w:rPr>
        <w:t>Totaal aantal winkels: 406</w:t>
      </w:r>
      <w:r w:rsidRPr="003C7BAA">
        <w:rPr>
          <w:sz w:val="24"/>
          <w:szCs w:val="24"/>
        </w:rPr>
        <w:br/>
      </w:r>
      <w:r w:rsidRPr="003C7BAA">
        <w:rPr>
          <w:sz w:val="24"/>
          <w:szCs w:val="24"/>
        </w:rPr>
        <w:t>Aantal dagen open per jaar: 6 dagen x 52 weken = 312</w:t>
      </w:r>
      <w:r w:rsidR="005F24E3">
        <w:rPr>
          <w:sz w:val="24"/>
          <w:szCs w:val="24"/>
        </w:rPr>
        <w:br/>
      </w:r>
      <w:r w:rsidRPr="003C7BAA">
        <w:rPr>
          <w:sz w:val="24"/>
          <w:szCs w:val="24"/>
        </w:rPr>
        <w:t>Formule: €56.23 x 406 x 312 = €7.122.766,=</w:t>
      </w:r>
      <w:r w:rsidR="4EDD6CB3">
        <w:br/>
      </w:r>
      <w:r w:rsidR="4EDD6CB3">
        <w:br/>
      </w:r>
      <w:r w:rsidRPr="40205476" w:rsidR="4C4DF322">
        <w:rPr>
          <w:sz w:val="24"/>
          <w:szCs w:val="24"/>
        </w:rPr>
        <w:t xml:space="preserve">Organisatie: </w:t>
      </w:r>
      <w:r w:rsidR="4EDD6CB3">
        <w:br/>
      </w:r>
      <w:r w:rsidRPr="40205476" w:rsidR="37974524">
        <w:rPr>
          <w:sz w:val="24"/>
          <w:szCs w:val="24"/>
        </w:rPr>
        <w:t xml:space="preserve">De verkoopmedewerkers in de winkel kunnen volgens de kassaprocedure </w:t>
      </w:r>
      <w:r w:rsidRPr="40205476" w:rsidR="55EC03DD">
        <w:rPr>
          <w:sz w:val="24"/>
          <w:szCs w:val="24"/>
        </w:rPr>
        <w:t xml:space="preserve">zoals ze nu worden gebruikt in de winkel </w:t>
      </w:r>
      <w:r w:rsidRPr="40205476" w:rsidR="37974524">
        <w:rPr>
          <w:sz w:val="24"/>
          <w:szCs w:val="24"/>
        </w:rPr>
        <w:t>een product re</w:t>
      </w:r>
      <w:r w:rsidRPr="40205476" w:rsidR="25535423">
        <w:rPr>
          <w:sz w:val="24"/>
          <w:szCs w:val="24"/>
        </w:rPr>
        <w:t>tour nemen. Het retourbedrag wordt binnen een dag</w:t>
      </w:r>
      <w:r w:rsidRPr="40205476" w:rsidR="10EEC162">
        <w:rPr>
          <w:sz w:val="24"/>
          <w:szCs w:val="24"/>
        </w:rPr>
        <w:t xml:space="preserve"> </w:t>
      </w:r>
      <w:r w:rsidRPr="40205476" w:rsidR="25535423">
        <w:rPr>
          <w:sz w:val="24"/>
          <w:szCs w:val="24"/>
        </w:rPr>
        <w:t>gestort op de rekening van de klant</w:t>
      </w:r>
      <w:r w:rsidRPr="40205476" w:rsidR="239E526C">
        <w:rPr>
          <w:sz w:val="24"/>
          <w:szCs w:val="24"/>
        </w:rPr>
        <w:t xml:space="preserve"> door Blokker</w:t>
      </w:r>
      <w:r w:rsidRPr="40205476" w:rsidR="25535423">
        <w:rPr>
          <w:sz w:val="24"/>
          <w:szCs w:val="24"/>
        </w:rPr>
        <w:t>.</w:t>
      </w:r>
      <w:r w:rsidRPr="40205476" w:rsidR="2A1BC507">
        <w:rPr>
          <w:sz w:val="24"/>
          <w:szCs w:val="24"/>
        </w:rPr>
        <w:t xml:space="preserve"> Blokker maakt afspraken met de verkooppartner dat deze het bedrag met Blokker verrekend.</w:t>
      </w:r>
      <w:r w:rsidR="4EDD6CB3">
        <w:br/>
      </w:r>
      <w:r w:rsidRPr="40205476" w:rsidR="1E2AB6D4">
        <w:rPr>
          <w:sz w:val="24"/>
          <w:szCs w:val="24"/>
        </w:rPr>
        <w:t xml:space="preserve">Het product kan door de verkoopmedewerker via DHL worden verstuurd naar </w:t>
      </w:r>
      <w:r w:rsidRPr="40205476" w:rsidR="354CAF90">
        <w:rPr>
          <w:sz w:val="24"/>
          <w:szCs w:val="24"/>
        </w:rPr>
        <w:t>de verkooppartner. Blokker en DHL werken al samen, dit levert geen extra werkzaamheden en</w:t>
      </w:r>
      <w:r w:rsidR="00151602">
        <w:rPr>
          <w:sz w:val="24"/>
          <w:szCs w:val="24"/>
        </w:rPr>
        <w:t xml:space="preserve"> </w:t>
      </w:r>
      <w:r w:rsidRPr="40205476" w:rsidR="354CAF90">
        <w:rPr>
          <w:sz w:val="24"/>
          <w:szCs w:val="24"/>
        </w:rPr>
        <w:t>kosten op voor Blokker. De ve</w:t>
      </w:r>
      <w:r w:rsidRPr="40205476" w:rsidR="003A8F68">
        <w:rPr>
          <w:sz w:val="24"/>
          <w:szCs w:val="24"/>
        </w:rPr>
        <w:t>rzendkosten zijn voor de verkooppartner.</w:t>
      </w:r>
      <w:r w:rsidRPr="00604153" w:rsidR="00604153">
        <w:t xml:space="preserve"> </w:t>
      </w:r>
    </w:p>
    <w:p w:rsidR="4EDD6CB3" w:rsidP="40205476" w:rsidRDefault="789F7046" w14:paraId="51A865FB" w14:textId="70086DD1">
      <w:pPr>
        <w:rPr>
          <w:sz w:val="24"/>
          <w:szCs w:val="24"/>
        </w:rPr>
      </w:pPr>
      <w:r w:rsidRPr="40205476">
        <w:rPr>
          <w:sz w:val="24"/>
          <w:szCs w:val="24"/>
        </w:rPr>
        <w:t>K</w:t>
      </w:r>
      <w:r w:rsidRPr="40205476" w:rsidR="7207F329">
        <w:rPr>
          <w:sz w:val="24"/>
          <w:szCs w:val="24"/>
        </w:rPr>
        <w:t>waliteit</w:t>
      </w:r>
      <w:r w:rsidRPr="40205476">
        <w:rPr>
          <w:sz w:val="24"/>
          <w:szCs w:val="24"/>
        </w:rPr>
        <w:t>:</w:t>
      </w:r>
      <w:r w:rsidR="4EDD6CB3">
        <w:br/>
      </w:r>
      <w:r w:rsidRPr="40205476" w:rsidR="3DD57589">
        <w:rPr>
          <w:sz w:val="24"/>
          <w:szCs w:val="24"/>
        </w:rPr>
        <w:t xml:space="preserve">Voor de consument maakt het geen verschil van welke verkooppartner iets wordt gekocht. </w:t>
      </w:r>
      <w:r w:rsidRPr="40205476" w:rsidR="655861FE">
        <w:rPr>
          <w:sz w:val="24"/>
          <w:szCs w:val="24"/>
        </w:rPr>
        <w:t xml:space="preserve">In de winkel kunnen de vragen, </w:t>
      </w:r>
      <w:proofErr w:type="spellStart"/>
      <w:r w:rsidRPr="40205476" w:rsidR="655861FE">
        <w:rPr>
          <w:sz w:val="24"/>
          <w:szCs w:val="24"/>
        </w:rPr>
        <w:t>retouren</w:t>
      </w:r>
      <w:proofErr w:type="spellEnd"/>
      <w:r w:rsidRPr="40205476" w:rsidR="655861FE">
        <w:rPr>
          <w:sz w:val="24"/>
          <w:szCs w:val="24"/>
        </w:rPr>
        <w:t xml:space="preserve"> en garantiegevallen door de verkoopmedewerker worden opgelost.</w:t>
      </w:r>
      <w:r w:rsidRPr="40205476" w:rsidR="00A7BD46">
        <w:rPr>
          <w:sz w:val="24"/>
          <w:szCs w:val="24"/>
        </w:rPr>
        <w:t xml:space="preserve"> De consument ontvangt binnen 24 uur het aankoopbedrag retour.</w:t>
      </w:r>
      <w:r w:rsidR="4EDD6CB3">
        <w:br/>
      </w:r>
      <w:r w:rsidRPr="40205476" w:rsidR="11D1E848">
        <w:rPr>
          <w:sz w:val="24"/>
          <w:szCs w:val="24"/>
        </w:rPr>
        <w:t>Het retourneren van een product van de winkel naar de verkooppartner verloopt via DHL</w:t>
      </w:r>
      <w:r w:rsidRPr="40205476" w:rsidR="09B6502D">
        <w:rPr>
          <w:sz w:val="24"/>
          <w:szCs w:val="24"/>
        </w:rPr>
        <w:t xml:space="preserve"> en wordt verzorgd door de verkoopmedewerker in de winkel.</w:t>
      </w:r>
    </w:p>
    <w:p w:rsidR="00891454" w:rsidP="40205476" w:rsidRDefault="00891454" w14:paraId="70DE68DB" w14:textId="74511410">
      <w:pPr>
        <w:rPr>
          <w:sz w:val="24"/>
          <w:szCs w:val="24"/>
        </w:rPr>
      </w:pPr>
      <w:r w:rsidRPr="00891454">
        <w:rPr>
          <w:noProof/>
          <w:sz w:val="24"/>
          <w:szCs w:val="24"/>
        </w:rPr>
        <w:drawing>
          <wp:inline distT="0" distB="0" distL="0" distR="0" wp14:anchorId="657B9FD7" wp14:editId="2B138611">
            <wp:extent cx="2343150" cy="3048426"/>
            <wp:effectExtent l="0" t="0" r="0" b="0"/>
            <wp:docPr id="954114634" name="Afbeelding 954114634" descr="Afbeelding met schoeisel, kleding, vrouw,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4634" name="Afbeelding 1" descr="Afbeelding met schoeisel, kleding, vrouw, Menselijk gezicht&#10;&#10;Automatisch gegenereerde beschrijving"/>
                    <pic:cNvPicPr/>
                  </pic:nvPicPr>
                  <pic:blipFill>
                    <a:blip r:embed="rId18"/>
                    <a:stretch>
                      <a:fillRect/>
                    </a:stretch>
                  </pic:blipFill>
                  <pic:spPr>
                    <a:xfrm>
                      <a:off x="0" y="0"/>
                      <a:ext cx="2346533" cy="3052827"/>
                    </a:xfrm>
                    <a:prstGeom prst="rect">
                      <a:avLst/>
                    </a:prstGeom>
                  </pic:spPr>
                </pic:pic>
              </a:graphicData>
            </a:graphic>
          </wp:inline>
        </w:drawing>
      </w:r>
    </w:p>
    <w:p w:rsidR="789F7046" w:rsidP="40205476" w:rsidRDefault="789F7046" w14:paraId="15BC07BA" w14:textId="0D80B9B7">
      <w:pPr>
        <w:rPr>
          <w:sz w:val="24"/>
          <w:szCs w:val="24"/>
        </w:rPr>
      </w:pPr>
      <w:r w:rsidRPr="40205476">
        <w:rPr>
          <w:sz w:val="24"/>
          <w:szCs w:val="24"/>
        </w:rPr>
        <w:t>Informatie:</w:t>
      </w:r>
      <w:r>
        <w:br/>
      </w:r>
      <w:r w:rsidRPr="40205476" w:rsidR="524AB3E0">
        <w:rPr>
          <w:sz w:val="24"/>
          <w:szCs w:val="24"/>
        </w:rPr>
        <w:t xml:space="preserve">De verkoopmedewerkers in de winkel hebben </w:t>
      </w:r>
      <w:r w:rsidRPr="40205476" w:rsidR="47DE339A">
        <w:rPr>
          <w:sz w:val="24"/>
          <w:szCs w:val="24"/>
        </w:rPr>
        <w:t>nieuwe informatie nodig die ze kunnen delen met de consument bij de verkoop in de winkel. Ook hebben ze een han</w:t>
      </w:r>
      <w:r w:rsidRPr="40205476" w:rsidR="1F150E18">
        <w:rPr>
          <w:sz w:val="24"/>
          <w:szCs w:val="24"/>
        </w:rPr>
        <w:t>d</w:t>
      </w:r>
      <w:r w:rsidRPr="40205476" w:rsidR="47DE339A">
        <w:rPr>
          <w:sz w:val="24"/>
          <w:szCs w:val="24"/>
        </w:rPr>
        <w:t>lei</w:t>
      </w:r>
      <w:r w:rsidRPr="40205476" w:rsidR="74D4BBA7">
        <w:rPr>
          <w:sz w:val="24"/>
          <w:szCs w:val="24"/>
        </w:rPr>
        <w:t>ding nodig hoe te handelen bij een retour</w:t>
      </w:r>
      <w:r w:rsidRPr="40205476" w:rsidR="746EB06C">
        <w:rPr>
          <w:sz w:val="24"/>
          <w:szCs w:val="24"/>
        </w:rPr>
        <w:t xml:space="preserve"> m.b.t. retourbetaling en het verzenden van het pakket.</w:t>
      </w:r>
      <w:r w:rsidRPr="40205476" w:rsidR="524AB3E0">
        <w:rPr>
          <w:sz w:val="24"/>
          <w:szCs w:val="24"/>
        </w:rPr>
        <w:t xml:space="preserve"> </w:t>
      </w:r>
      <w:r>
        <w:br/>
      </w:r>
      <w:r>
        <w:br/>
      </w:r>
      <w:r w:rsidRPr="40205476" w:rsidR="08886D35">
        <w:rPr>
          <w:sz w:val="24"/>
          <w:szCs w:val="24"/>
        </w:rPr>
        <w:t>Tijd:</w:t>
      </w:r>
      <w:r>
        <w:br/>
      </w:r>
      <w:r w:rsidRPr="40205476" w:rsidR="2A5CD4D8">
        <w:rPr>
          <w:sz w:val="24"/>
          <w:szCs w:val="24"/>
        </w:rPr>
        <w:t>De procedure in de winkel kan snel worden opgestart, omdat er nauw</w:t>
      </w:r>
      <w:r w:rsidRPr="40205476" w:rsidR="30C36B3C">
        <w:rPr>
          <w:sz w:val="24"/>
          <w:szCs w:val="24"/>
        </w:rPr>
        <w:t xml:space="preserve">elijks aanpassingen nodig zijn in </w:t>
      </w:r>
      <w:r w:rsidRPr="40205476" w:rsidR="73569325">
        <w:rPr>
          <w:sz w:val="24"/>
          <w:szCs w:val="24"/>
        </w:rPr>
        <w:t>m.b.t.</w:t>
      </w:r>
      <w:r w:rsidRPr="40205476" w:rsidR="30C36B3C">
        <w:rPr>
          <w:sz w:val="24"/>
          <w:szCs w:val="24"/>
        </w:rPr>
        <w:t xml:space="preserve"> de huidige procedures.</w:t>
      </w:r>
      <w:r>
        <w:br/>
      </w:r>
      <w:r w:rsidRPr="40205476" w:rsidR="1015DDD5">
        <w:rPr>
          <w:sz w:val="24"/>
          <w:szCs w:val="24"/>
        </w:rPr>
        <w:t>Echter met alle verkooppartners zullen door diverse afdelingen op het service</w:t>
      </w:r>
      <w:r w:rsidRPr="40205476" w:rsidR="2DDC4EE6">
        <w:rPr>
          <w:sz w:val="24"/>
          <w:szCs w:val="24"/>
        </w:rPr>
        <w:t>kantoor</w:t>
      </w:r>
      <w:r w:rsidRPr="40205476" w:rsidR="670BE93A">
        <w:rPr>
          <w:sz w:val="24"/>
          <w:szCs w:val="24"/>
        </w:rPr>
        <w:t xml:space="preserve"> van Blokker</w:t>
      </w:r>
      <w:r w:rsidRPr="40205476" w:rsidR="2DDC4EE6">
        <w:rPr>
          <w:sz w:val="24"/>
          <w:szCs w:val="24"/>
        </w:rPr>
        <w:t xml:space="preserve"> nieuwe afspraken </w:t>
      </w:r>
      <w:r w:rsidRPr="40205476" w:rsidR="2E047148">
        <w:rPr>
          <w:sz w:val="24"/>
          <w:szCs w:val="24"/>
        </w:rPr>
        <w:t xml:space="preserve">gemaakt </w:t>
      </w:r>
      <w:r w:rsidRPr="40205476" w:rsidR="2DDC4EE6">
        <w:rPr>
          <w:sz w:val="24"/>
          <w:szCs w:val="24"/>
        </w:rPr>
        <w:t xml:space="preserve">moeten </w:t>
      </w:r>
      <w:r w:rsidRPr="40205476" w:rsidR="15E7C4D4">
        <w:rPr>
          <w:sz w:val="24"/>
          <w:szCs w:val="24"/>
        </w:rPr>
        <w:t>worden</w:t>
      </w:r>
      <w:r w:rsidRPr="40205476" w:rsidR="2DDC4EE6">
        <w:rPr>
          <w:sz w:val="24"/>
          <w:szCs w:val="24"/>
        </w:rPr>
        <w:t xml:space="preserve"> </w:t>
      </w:r>
      <w:r w:rsidRPr="40205476" w:rsidR="60A7021B">
        <w:rPr>
          <w:sz w:val="24"/>
          <w:szCs w:val="24"/>
        </w:rPr>
        <w:t>m.b.t.</w:t>
      </w:r>
      <w:r w:rsidRPr="40205476" w:rsidR="2DDC4EE6">
        <w:rPr>
          <w:sz w:val="24"/>
          <w:szCs w:val="24"/>
        </w:rPr>
        <w:t xml:space="preserve"> het </w:t>
      </w:r>
      <w:r w:rsidRPr="40205476" w:rsidR="4C479BB8">
        <w:rPr>
          <w:sz w:val="24"/>
          <w:szCs w:val="24"/>
        </w:rPr>
        <w:t>retour betalen</w:t>
      </w:r>
      <w:r w:rsidRPr="40205476" w:rsidR="2DDC4EE6">
        <w:rPr>
          <w:sz w:val="24"/>
          <w:szCs w:val="24"/>
        </w:rPr>
        <w:t xml:space="preserve"> en retourbeleid. De verkooppartner</w:t>
      </w:r>
      <w:r w:rsidRPr="40205476" w:rsidR="6C6BCA9F">
        <w:rPr>
          <w:sz w:val="24"/>
          <w:szCs w:val="24"/>
        </w:rPr>
        <w:t>s zullen allemaal hierin mee moeten bewegen om dit tot een succes te maken. De verkopen zullen stijgen, dus ook voor de verkoopp</w:t>
      </w:r>
      <w:r w:rsidRPr="40205476" w:rsidR="4BB62705">
        <w:rPr>
          <w:sz w:val="24"/>
          <w:szCs w:val="24"/>
        </w:rPr>
        <w:t xml:space="preserve">artners zal dit een </w:t>
      </w:r>
      <w:r w:rsidRPr="40205476" w:rsidR="06C0361A">
        <w:rPr>
          <w:sz w:val="24"/>
          <w:szCs w:val="24"/>
        </w:rPr>
        <w:t>omzet verhogend</w:t>
      </w:r>
      <w:r w:rsidRPr="40205476" w:rsidR="4BB62705">
        <w:rPr>
          <w:sz w:val="24"/>
          <w:szCs w:val="24"/>
        </w:rPr>
        <w:t xml:space="preserve"> succes worden.</w:t>
      </w:r>
      <w:r>
        <w:br/>
      </w:r>
      <w:r w:rsidRPr="40205476" w:rsidR="2C9474B8">
        <w:rPr>
          <w:sz w:val="24"/>
          <w:szCs w:val="24"/>
        </w:rPr>
        <w:t>Doordat Blokker met een groot aantal verkooppartners werkt zal dit enige weken in beslag nemen.</w:t>
      </w:r>
    </w:p>
    <w:p w:rsidR="7AF84C33" w:rsidP="40205476" w:rsidRDefault="7AF84C33" w14:paraId="0EA7920C" w14:textId="6978DD33">
      <w:pPr>
        <w:rPr>
          <w:rStyle w:val="Kop1Char"/>
          <w:sz w:val="36"/>
          <w:szCs w:val="36"/>
        </w:rPr>
      </w:pPr>
      <w:r>
        <w:br/>
      </w:r>
      <w:r>
        <w:br w:type="page"/>
      </w:r>
      <w:bookmarkStart w:name="_Toc150188436" w:id="29"/>
      <w:proofErr w:type="spellStart"/>
      <w:r w:rsidRPr="40205476">
        <w:rPr>
          <w:rStyle w:val="Kop1Char"/>
          <w:sz w:val="36"/>
          <w:szCs w:val="36"/>
        </w:rPr>
        <w:t>Literatuurslijst</w:t>
      </w:r>
      <w:bookmarkEnd w:id="29"/>
      <w:proofErr w:type="spellEnd"/>
    </w:p>
    <w:p w:rsidR="00555DDD" w:rsidP="00555DDD" w:rsidRDefault="00555DDD" w14:paraId="210AD8E0" w14:textId="77777777"/>
    <w:bookmarkStart w:name="_Toc150188437" w:displacedByCustomXml="next" w:id="30"/>
    <w:sdt>
      <w:sdtPr>
        <w:rPr>
          <w:rFonts w:asciiTheme="minorHAnsi" w:hAnsiTheme="minorHAnsi" w:eastAsiaTheme="minorHAnsi" w:cstheme="minorBidi"/>
          <w:color w:val="auto"/>
          <w:sz w:val="22"/>
          <w:szCs w:val="22"/>
        </w:rPr>
        <w:id w:val="-397056377"/>
        <w:docPartObj>
          <w:docPartGallery w:val="Bibliographies"/>
          <w:docPartUnique/>
        </w:docPartObj>
      </w:sdtPr>
      <w:sdtContent>
        <w:p w:rsidR="00CC2782" w:rsidRDefault="00CC2782" w14:paraId="243D76C9" w14:textId="5E54BEDD">
          <w:pPr>
            <w:pStyle w:val="Kop1"/>
          </w:pPr>
          <w:r>
            <w:t>Verwijzingen</w:t>
          </w:r>
          <w:bookmarkEnd w:id="30"/>
        </w:p>
        <w:sdt>
          <w:sdtPr>
            <w:id w:val="-573587230"/>
            <w:bibliography/>
          </w:sdtPr>
          <w:sdtContent>
            <w:p w:rsidR="00F41E37" w:rsidP="00F41E37" w:rsidRDefault="00CC2782" w14:paraId="3C7E0F2F" w14:textId="34B692D1">
              <w:pPr>
                <w:pStyle w:val="Bibliografie"/>
                <w:ind w:left="720" w:hanging="720"/>
                <w:rPr>
                  <w:noProof/>
                  <w:sz w:val="24"/>
                  <w:szCs w:val="24"/>
                </w:rPr>
              </w:pPr>
              <w:r>
                <w:fldChar w:fldCharType="begin"/>
              </w:r>
              <w:r>
                <w:instrText>BIBLIOGRAPHY</w:instrText>
              </w:r>
              <w:r>
                <w:fldChar w:fldCharType="separate"/>
              </w:r>
              <w:r w:rsidR="00F41E37">
                <w:rPr>
                  <w:noProof/>
                </w:rPr>
                <w:t>(sd). Opgehaald van digitalanalyticsacademy.nl: https://digitalanalyticsacademy.nl/wat-is-e-commerce/</w:t>
              </w:r>
            </w:p>
            <w:p w:rsidR="00F41E37" w:rsidP="00F41E37" w:rsidRDefault="00F41E37" w14:paraId="4B194568" w14:textId="77777777">
              <w:pPr>
                <w:pStyle w:val="Bibliografie"/>
                <w:ind w:left="720" w:hanging="720"/>
                <w:rPr>
                  <w:noProof/>
                </w:rPr>
              </w:pPr>
              <w:r>
                <w:rPr>
                  <w:noProof/>
                </w:rPr>
                <w:t>(sd). Opgehaald van stramark.nl: https://www.stramark.nl/online-marketing/is-online-marketing/</w:t>
              </w:r>
            </w:p>
            <w:p w:rsidR="00F41E37" w:rsidP="00F41E37" w:rsidRDefault="00F41E37" w14:paraId="23887DA0" w14:textId="77777777">
              <w:pPr>
                <w:pStyle w:val="Bibliografie"/>
                <w:ind w:left="720" w:hanging="720"/>
                <w:rPr>
                  <w:noProof/>
                </w:rPr>
              </w:pPr>
              <w:r>
                <w:rPr>
                  <w:noProof/>
                </w:rPr>
                <w:t>(sd). Opgehaald van Scibbr: https://www.scribbr.nl/modellen/swot-analyse/</w:t>
              </w:r>
            </w:p>
            <w:p w:rsidR="00F41E37" w:rsidP="00F41E37" w:rsidRDefault="00F41E37" w14:paraId="46482A9B" w14:textId="77777777">
              <w:pPr>
                <w:pStyle w:val="Bibliografie"/>
                <w:ind w:left="720" w:hanging="720"/>
                <w:rPr>
                  <w:noProof/>
                </w:rPr>
              </w:pPr>
              <w:r>
                <w:rPr>
                  <w:noProof/>
                </w:rPr>
                <w:t>(sd). Opgehaald van onlinemarketinganalyse.nl: https://onlinemarketinganalyse.nl/online-marketing-funnel/</w:t>
              </w:r>
            </w:p>
            <w:p w:rsidR="00F41E37" w:rsidP="00F41E37" w:rsidRDefault="00F41E37" w14:paraId="59976116" w14:textId="77777777">
              <w:pPr>
                <w:pStyle w:val="Bibliografie"/>
                <w:ind w:left="720" w:hanging="720"/>
                <w:rPr>
                  <w:noProof/>
                </w:rPr>
              </w:pPr>
              <w:r>
                <w:rPr>
                  <w:noProof/>
                </w:rPr>
                <w:t>(sd). Opgehaald van dikw: https://www.dikw.com/</w:t>
              </w:r>
            </w:p>
            <w:p w:rsidR="00F41E37" w:rsidP="00F41E37" w:rsidRDefault="00F41E37" w14:paraId="1F746E99" w14:textId="77777777">
              <w:pPr>
                <w:pStyle w:val="Bibliografie"/>
                <w:ind w:left="720" w:hanging="720"/>
                <w:rPr>
                  <w:noProof/>
                </w:rPr>
              </w:pPr>
              <w:r>
                <w:rPr>
                  <w:noProof/>
                </w:rPr>
                <w:t>(sd). Opgehaald van blokker.nl: https://werkenbijblokker.nl/werken-bij-ons/over-werken-bij-blokker</w:t>
              </w:r>
            </w:p>
            <w:p w:rsidR="00F41E37" w:rsidP="00F41E37" w:rsidRDefault="00F41E37" w14:paraId="50C3A2BF" w14:textId="77777777">
              <w:pPr>
                <w:pStyle w:val="Bibliografie"/>
                <w:ind w:left="720" w:hanging="720"/>
                <w:rPr>
                  <w:noProof/>
                </w:rPr>
              </w:pPr>
              <w:r>
                <w:rPr>
                  <w:noProof/>
                </w:rPr>
                <w:t>(sd). Opgehaald van theecomagency.nl: https://theecomagency.nl/kennisbank/marketing/assortiment/</w:t>
              </w:r>
            </w:p>
            <w:p w:rsidR="00F41E37" w:rsidP="00F41E37" w:rsidRDefault="00F41E37" w14:paraId="7C4757F1" w14:textId="77777777">
              <w:pPr>
                <w:pStyle w:val="Bibliografie"/>
                <w:ind w:left="720" w:hanging="720"/>
                <w:rPr>
                  <w:noProof/>
                </w:rPr>
              </w:pPr>
              <w:r>
                <w:rPr>
                  <w:noProof/>
                </w:rPr>
                <w:t>(sd). Opgehaald van onlinemarketingagency.nl: https://onlinemarketingagency.nl/marketingtermen/assortiment/</w:t>
              </w:r>
            </w:p>
            <w:p w:rsidR="00F41E37" w:rsidP="00F41E37" w:rsidRDefault="00F41E37" w14:paraId="5805C198" w14:textId="77777777">
              <w:pPr>
                <w:pStyle w:val="Bibliografie"/>
                <w:ind w:left="720" w:hanging="720"/>
                <w:rPr>
                  <w:noProof/>
                </w:rPr>
              </w:pPr>
              <w:r>
                <w:rPr>
                  <w:noProof/>
                </w:rPr>
                <w:t>(sd). Opgehaald van consumentenpsycholoog.nl: https://consumentenpsycholoog.nl/een-groter-assortiment-is-niet-altijd-beter-twee-soorten-koopmotivatie/#:~:text=Uit%20eerder%20wetenschappelijk%20onderzoek%20weten%20we%20dat%20een,assortiment%20de%20koopbereidheid%20verlaagt%20%28Iyengar%20%26%20Lepper%</w:t>
              </w:r>
            </w:p>
            <w:p w:rsidR="00F41E37" w:rsidP="00F41E37" w:rsidRDefault="00F41E37" w14:paraId="6FE0C699" w14:textId="77777777">
              <w:pPr>
                <w:pStyle w:val="Bibliografie"/>
                <w:ind w:left="720" w:hanging="720"/>
                <w:rPr>
                  <w:noProof/>
                </w:rPr>
              </w:pPr>
              <w:r>
                <w:rPr>
                  <w:noProof/>
                </w:rPr>
                <w:t xml:space="preserve">Sikkenga, M. V. (2021). </w:t>
              </w:r>
              <w:r>
                <w:rPr>
                  <w:i/>
                  <w:iCs/>
                  <w:noProof/>
                </w:rPr>
                <w:t>Basisboek online marketing.</w:t>
              </w:r>
              <w:r>
                <w:rPr>
                  <w:noProof/>
                </w:rPr>
                <w:t xml:space="preserve"> Noordhoff Uitgevers bv.</w:t>
              </w:r>
            </w:p>
            <w:p w:rsidR="00F41E37" w:rsidP="00F41E37" w:rsidRDefault="00F41E37" w14:paraId="1D2FC861" w14:textId="77777777">
              <w:pPr>
                <w:pStyle w:val="Bibliografie"/>
                <w:ind w:left="720" w:hanging="720"/>
                <w:rPr>
                  <w:noProof/>
                </w:rPr>
              </w:pPr>
              <w:r>
                <w:rPr>
                  <w:noProof/>
                </w:rPr>
                <w:t xml:space="preserve">Sikkenga, V. &amp;. (2011). </w:t>
              </w:r>
              <w:r>
                <w:rPr>
                  <w:i/>
                  <w:iCs/>
                  <w:noProof/>
                </w:rPr>
                <w:t>basisboek online marketing.</w:t>
              </w:r>
              <w:r>
                <w:rPr>
                  <w:noProof/>
                </w:rPr>
                <w:t xml:space="preserve"> Noordhoff.</w:t>
              </w:r>
            </w:p>
            <w:p w:rsidR="00CC2782" w:rsidP="00F41E37" w:rsidRDefault="00CC2782" w14:paraId="482BDB79" w14:textId="5396E179">
              <w:r>
                <w:rPr>
                  <w:b/>
                  <w:bCs/>
                </w:rPr>
                <w:fldChar w:fldCharType="end"/>
              </w:r>
            </w:p>
          </w:sdtContent>
        </w:sdt>
      </w:sdtContent>
    </w:sdt>
    <w:p w:rsidR="002065B7" w:rsidP="00E8608C" w:rsidRDefault="002065B7" w14:paraId="1F3EC914" w14:textId="0DA5A05D"/>
    <w:p w:rsidRPr="00555DDD" w:rsidR="00555DDD" w:rsidP="00555DDD" w:rsidRDefault="00555DDD" w14:paraId="794E2C78" w14:textId="77777777"/>
    <w:p w:rsidR="1CD980F3" w:rsidRDefault="1CD980F3" w14:paraId="78AE2B13" w14:textId="709BFC59">
      <w:r>
        <w:br w:type="page"/>
      </w:r>
    </w:p>
    <w:p w:rsidR="7AF84C33" w:rsidP="40205476" w:rsidRDefault="7AF84C33" w14:paraId="2FC59552" w14:textId="3541BC2E">
      <w:pPr>
        <w:pStyle w:val="Kop1"/>
        <w:rPr>
          <w:sz w:val="36"/>
          <w:szCs w:val="36"/>
        </w:rPr>
      </w:pPr>
      <w:bookmarkStart w:name="_Toc150188438" w:id="31"/>
      <w:r w:rsidRPr="40205476">
        <w:rPr>
          <w:sz w:val="36"/>
          <w:szCs w:val="36"/>
        </w:rPr>
        <w:t>Bijlagen</w:t>
      </w:r>
      <w:bookmarkEnd w:id="31"/>
    </w:p>
    <w:p w:rsidR="280024CE" w:rsidP="280024CE" w:rsidRDefault="280024CE" w14:paraId="6EE7DAA2" w14:textId="4FE6A5A5"/>
    <w:p w:rsidR="0AE7F969" w:rsidRDefault="0AE7F969" w14:paraId="648100EC" w14:textId="2C1C90DD">
      <w:r>
        <w:t xml:space="preserve">Op 23 Oktober heb ik van mijn docent een beoordeling ontvangen op het theoretisch kader. Ook heeft ze me </w:t>
      </w:r>
      <w:r w:rsidR="6AA934AB">
        <w:t>tussentijdse feedback gegeven die ik kon gebruiken voor het afronden van mijn implementatie.</w:t>
      </w:r>
      <w:r w:rsidR="00736448">
        <w:t xml:space="preserve"> De tussentijdse feedback heb ik verwerkt tijdens het </w:t>
      </w:r>
      <w:r w:rsidR="00E87186">
        <w:t>maken van het verslag.</w:t>
      </w:r>
    </w:p>
    <w:p w:rsidR="09F4FE9D" w:rsidP="40205476" w:rsidRDefault="09F4FE9D" w14:paraId="69EA817D" w14:textId="60E017DF">
      <w:r>
        <w:rPr>
          <w:noProof/>
        </w:rPr>
        <w:drawing>
          <wp:inline distT="0" distB="0" distL="0" distR="0" wp14:anchorId="71BC718C" wp14:editId="317EB897">
            <wp:extent cx="5743099" cy="7239000"/>
            <wp:effectExtent l="0" t="0" r="0" b="0"/>
            <wp:docPr id="238546951" name="Afbeelding 23854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43099" cy="7239000"/>
                    </a:xfrm>
                    <a:prstGeom prst="rect">
                      <a:avLst/>
                    </a:prstGeom>
                  </pic:spPr>
                </pic:pic>
              </a:graphicData>
            </a:graphic>
          </wp:inline>
        </w:drawing>
      </w:r>
    </w:p>
    <w:p w:rsidR="00C21AF7" w:rsidP="40205476" w:rsidRDefault="00C21AF7" w14:paraId="5F567E3F" w14:textId="77777777">
      <w:pPr>
        <w:rPr>
          <w:highlight w:val="yellow"/>
        </w:rPr>
      </w:pPr>
    </w:p>
    <w:p w:rsidR="007B77E8" w:rsidP="007B77E8" w:rsidRDefault="007B77E8" w14:paraId="5C231EDC" w14:textId="77777777">
      <w:pPr>
        <w:spacing w:after="0" w:line="240" w:lineRule="auto"/>
        <w:rPr>
          <w:rFonts w:eastAsia="Times New Roman" w:cstheme="minorHAnsi"/>
          <w:color w:val="242424"/>
          <w:sz w:val="24"/>
          <w:szCs w:val="24"/>
          <w:shd w:val="clear" w:color="auto" w:fill="FFFFFF"/>
          <w:lang w:eastAsia="nl-NL"/>
        </w:rPr>
      </w:pPr>
      <w:r w:rsidRPr="004B422C">
        <w:rPr>
          <w:rFonts w:eastAsia="Times New Roman" w:cstheme="minorHAnsi"/>
          <w:color w:val="242424"/>
          <w:sz w:val="24"/>
          <w:szCs w:val="24"/>
          <w:shd w:val="clear" w:color="auto" w:fill="FFFFFF"/>
          <w:lang w:eastAsia="nl-NL"/>
        </w:rPr>
        <w:t>Feedba</w:t>
      </w:r>
      <w:r>
        <w:rPr>
          <w:rFonts w:eastAsia="Times New Roman" w:cstheme="minorHAnsi"/>
          <w:color w:val="242424"/>
          <w:sz w:val="24"/>
          <w:szCs w:val="24"/>
          <w:shd w:val="clear" w:color="auto" w:fill="FFFFFF"/>
          <w:lang w:eastAsia="nl-NL"/>
        </w:rPr>
        <w:t>ck studiegenoot Nick van Dartel op 30 Oktober 2023</w:t>
      </w:r>
    </w:p>
    <w:p w:rsidRPr="002F27FF" w:rsidR="007B77E8" w:rsidP="002F27FF" w:rsidRDefault="002F27FF" w14:paraId="4A63C0E7" w14:textId="6311D200">
      <w:pPr>
        <w:shd w:val="clear" w:color="auto" w:fill="FFFFFF"/>
        <w:spacing w:after="0" w:line="240" w:lineRule="auto"/>
        <w:textAlignment w:val="baseline"/>
        <w:rPr>
          <w:rFonts w:eastAsia="Times New Roman" w:cstheme="minorHAnsi"/>
          <w:color w:val="242424"/>
          <w:sz w:val="24"/>
          <w:szCs w:val="24"/>
          <w:lang w:eastAsia="nl-NL"/>
        </w:rPr>
      </w:pPr>
      <w:r>
        <w:rPr>
          <w:rFonts w:eastAsia="Times New Roman" w:cstheme="minorHAnsi"/>
          <w:color w:val="242424"/>
          <w:sz w:val="24"/>
          <w:szCs w:val="24"/>
          <w:lang w:eastAsia="nl-NL"/>
        </w:rPr>
        <w:t>B</w:t>
      </w:r>
      <w:r w:rsidRPr="002F27FF" w:rsidR="007B77E8">
        <w:rPr>
          <w:rFonts w:eastAsia="Times New Roman" w:cstheme="minorHAnsi"/>
          <w:color w:val="242424"/>
          <w:sz w:val="24"/>
          <w:szCs w:val="24"/>
          <w:lang w:eastAsia="nl-NL"/>
        </w:rPr>
        <w:t>ij het theoretisch kader mis ik een gedeelte hoe dit aan Blokker is gekoppeld, waarom heb je voor deze theorie gekozen. Je omschrijft de theorieën overigens super helder en duidelijk.</w:t>
      </w:r>
    </w:p>
    <w:p w:rsidRPr="002F27FF" w:rsidR="007B77E8" w:rsidP="002F27FF" w:rsidRDefault="007B77E8" w14:paraId="6FEC35BB" w14:textId="77777777">
      <w:pPr>
        <w:shd w:val="clear" w:color="auto" w:fill="FFFFFF"/>
        <w:spacing w:after="0" w:line="240" w:lineRule="auto"/>
        <w:textAlignment w:val="baseline"/>
        <w:rPr>
          <w:rFonts w:eastAsia="Times New Roman" w:cstheme="minorHAnsi"/>
          <w:color w:val="242424"/>
          <w:sz w:val="24"/>
          <w:szCs w:val="24"/>
          <w:lang w:eastAsia="nl-NL"/>
        </w:rPr>
      </w:pPr>
      <w:r w:rsidRPr="002F27FF">
        <w:rPr>
          <w:rFonts w:eastAsia="Times New Roman" w:cstheme="minorHAnsi"/>
          <w:color w:val="242424"/>
          <w:sz w:val="24"/>
          <w:szCs w:val="24"/>
          <w:lang w:eastAsia="nl-NL"/>
        </w:rPr>
        <w:t>Bij de huidige situatie worden er cijfers genoemd, hoe ben je aan die cijfers gekomen? Ik mis hierin bronnen etc.</w:t>
      </w:r>
    </w:p>
    <w:p w:rsidRPr="002F27FF" w:rsidR="007B77E8" w:rsidP="002F27FF" w:rsidRDefault="007B77E8" w14:paraId="53D642A4" w14:textId="77777777">
      <w:pPr>
        <w:shd w:val="clear" w:color="auto" w:fill="FFFFFF"/>
        <w:spacing w:after="0" w:line="240" w:lineRule="auto"/>
        <w:textAlignment w:val="baseline"/>
        <w:rPr>
          <w:rFonts w:eastAsia="Times New Roman" w:cstheme="minorHAnsi"/>
          <w:color w:val="242424"/>
          <w:sz w:val="24"/>
          <w:szCs w:val="24"/>
          <w:lang w:eastAsia="nl-NL"/>
        </w:rPr>
      </w:pPr>
      <w:r w:rsidRPr="002F27FF">
        <w:rPr>
          <w:rFonts w:eastAsia="Times New Roman" w:cstheme="minorHAnsi"/>
          <w:color w:val="242424"/>
          <w:sz w:val="24"/>
          <w:szCs w:val="24"/>
          <w:lang w:eastAsia="nl-NL"/>
        </w:rPr>
        <w:t xml:space="preserve">De </w:t>
      </w:r>
      <w:proofErr w:type="spellStart"/>
      <w:r w:rsidRPr="002F27FF">
        <w:rPr>
          <w:rFonts w:eastAsia="Times New Roman" w:cstheme="minorHAnsi"/>
          <w:color w:val="242424"/>
          <w:sz w:val="24"/>
          <w:szCs w:val="24"/>
          <w:lang w:eastAsia="nl-NL"/>
        </w:rPr>
        <w:t>Swot</w:t>
      </w:r>
      <w:proofErr w:type="spellEnd"/>
      <w:r w:rsidRPr="002F27FF">
        <w:rPr>
          <w:rFonts w:eastAsia="Times New Roman" w:cstheme="minorHAnsi"/>
          <w:color w:val="242424"/>
          <w:sz w:val="24"/>
          <w:szCs w:val="24"/>
          <w:lang w:eastAsia="nl-NL"/>
        </w:rPr>
        <w:t xml:space="preserve"> analyse pas je super toe om jouw Blokker. Helder voor iedereen.</w:t>
      </w:r>
    </w:p>
    <w:p w:rsidRPr="002F27FF" w:rsidR="007B77E8" w:rsidP="002F27FF" w:rsidRDefault="007B77E8" w14:paraId="5DC76338" w14:textId="653A41A5">
      <w:pPr>
        <w:shd w:val="clear" w:color="auto" w:fill="FFFFFF" w:themeFill="background1"/>
        <w:spacing w:after="0" w:line="240" w:lineRule="auto"/>
        <w:textAlignment w:val="baseline"/>
        <w:rPr>
          <w:rFonts w:eastAsia="Times New Roman"/>
          <w:color w:val="242424"/>
          <w:sz w:val="24"/>
          <w:szCs w:val="24"/>
          <w:lang w:eastAsia="nl-NL"/>
        </w:rPr>
      </w:pPr>
      <w:r w:rsidRPr="002F27FF">
        <w:rPr>
          <w:rFonts w:eastAsia="Times New Roman"/>
          <w:color w:val="242424"/>
          <w:sz w:val="24"/>
          <w:szCs w:val="24"/>
          <w:lang w:eastAsia="nl-NL"/>
        </w:rPr>
        <w:t xml:space="preserve">Bij de gewenste situatie benoem je weer allemaal kerngetallen, waar heb je deze vandaan? </w:t>
      </w:r>
    </w:p>
    <w:p w:rsidRPr="002F27FF" w:rsidR="007B77E8" w:rsidP="002F27FF" w:rsidRDefault="007B77E8" w14:paraId="45364CC9" w14:textId="77777777">
      <w:pPr>
        <w:shd w:val="clear" w:color="auto" w:fill="FFFFFF"/>
        <w:spacing w:after="0" w:line="240" w:lineRule="auto"/>
        <w:textAlignment w:val="baseline"/>
        <w:rPr>
          <w:rFonts w:eastAsia="Times New Roman" w:cstheme="minorHAnsi"/>
          <w:color w:val="242424"/>
          <w:sz w:val="24"/>
          <w:szCs w:val="24"/>
          <w:lang w:eastAsia="nl-NL"/>
        </w:rPr>
      </w:pPr>
      <w:r w:rsidRPr="002F27FF">
        <w:rPr>
          <w:rFonts w:eastAsia="Times New Roman" w:cstheme="minorHAnsi"/>
          <w:color w:val="242424"/>
          <w:sz w:val="24"/>
          <w:szCs w:val="24"/>
          <w:lang w:eastAsia="nl-NL"/>
        </w:rPr>
        <w:t xml:space="preserve">Je </w:t>
      </w:r>
      <w:proofErr w:type="spellStart"/>
      <w:r w:rsidRPr="002F27FF">
        <w:rPr>
          <w:rFonts w:eastAsia="Times New Roman" w:cstheme="minorHAnsi"/>
          <w:color w:val="242424"/>
          <w:sz w:val="24"/>
          <w:szCs w:val="24"/>
          <w:lang w:eastAsia="nl-NL"/>
        </w:rPr>
        <w:t>Gokit</w:t>
      </w:r>
      <w:proofErr w:type="spellEnd"/>
      <w:r w:rsidRPr="002F27FF">
        <w:rPr>
          <w:rFonts w:eastAsia="Times New Roman" w:cstheme="minorHAnsi"/>
          <w:color w:val="242424"/>
          <w:sz w:val="24"/>
          <w:szCs w:val="24"/>
          <w:lang w:eastAsia="nl-NL"/>
        </w:rPr>
        <w:t xml:space="preserve"> zit er al super uit, ik mis alleen een beetje concreetheid. Een aantal termen die je gebruikt zijn: nihil, enige weken. Probeer dat wat concreter te maken.</w:t>
      </w:r>
    </w:p>
    <w:p w:rsidRPr="00325546" w:rsidR="007A46AC" w:rsidP="00325546" w:rsidRDefault="00F31C92" w14:paraId="51D7D9C8" w14:textId="73584BE6">
      <w:pPr>
        <w:rPr>
          <w:rFonts w:cstheme="minorHAnsi"/>
          <w:sz w:val="24"/>
          <w:szCs w:val="24"/>
        </w:rPr>
      </w:pPr>
      <w:r>
        <w:rPr>
          <w:rFonts w:cstheme="minorHAnsi"/>
          <w:sz w:val="24"/>
          <w:szCs w:val="24"/>
        </w:rPr>
        <w:br/>
      </w:r>
      <w:r w:rsidRPr="006302C4" w:rsidR="1A5D22B4">
        <w:rPr>
          <w:rFonts w:cstheme="minorHAnsi"/>
          <w:sz w:val="24"/>
          <w:szCs w:val="24"/>
        </w:rPr>
        <w:t>Fe</w:t>
      </w:r>
      <w:r w:rsidRPr="006302C4" w:rsidR="186F6A8C">
        <w:rPr>
          <w:rFonts w:cstheme="minorHAnsi"/>
          <w:sz w:val="24"/>
          <w:szCs w:val="24"/>
        </w:rPr>
        <w:t>edback B</w:t>
      </w:r>
      <w:r w:rsidRPr="006302C4" w:rsidR="5CAB384E">
        <w:rPr>
          <w:rFonts w:cstheme="minorHAnsi"/>
          <w:sz w:val="24"/>
          <w:szCs w:val="24"/>
        </w:rPr>
        <w:t xml:space="preserve">edrijfscoach </w:t>
      </w:r>
      <w:r w:rsidRPr="006302C4" w:rsidR="00C21AF7">
        <w:rPr>
          <w:rFonts w:cstheme="minorHAnsi"/>
          <w:sz w:val="24"/>
          <w:szCs w:val="24"/>
        </w:rPr>
        <w:t xml:space="preserve">Dennis Besems </w:t>
      </w:r>
      <w:r w:rsidRPr="006302C4" w:rsidR="0092591A">
        <w:rPr>
          <w:rFonts w:cstheme="minorHAnsi"/>
          <w:sz w:val="24"/>
          <w:szCs w:val="24"/>
        </w:rPr>
        <w:t>op 1 November 2023</w:t>
      </w:r>
      <w:r w:rsidR="008635DE">
        <w:rPr>
          <w:rFonts w:cstheme="minorHAnsi"/>
          <w:sz w:val="24"/>
          <w:szCs w:val="24"/>
        </w:rPr>
        <w:br/>
      </w:r>
      <w:r w:rsidRPr="00572018" w:rsidR="007A46AC">
        <w:rPr>
          <w:rFonts w:cstheme="minorHAnsi"/>
          <w:sz w:val="24"/>
          <w:szCs w:val="24"/>
        </w:rPr>
        <w:t xml:space="preserve">Behoorlijk volledig in je aanpak en opzet </w:t>
      </w:r>
      <w:r w:rsidR="005C2DD3">
        <w:rPr>
          <w:rFonts w:cstheme="minorHAnsi"/>
          <w:sz w:val="24"/>
          <w:szCs w:val="24"/>
        </w:rPr>
        <w:br/>
      </w:r>
      <w:r w:rsidRPr="00572018" w:rsidR="007A46AC">
        <w:rPr>
          <w:rFonts w:cstheme="minorHAnsi"/>
          <w:sz w:val="24"/>
          <w:szCs w:val="24"/>
        </w:rPr>
        <w:t>Nette opzet en indeling</w:t>
      </w:r>
      <w:r w:rsidR="00325546">
        <w:rPr>
          <w:rFonts w:cstheme="minorHAnsi"/>
          <w:sz w:val="24"/>
          <w:szCs w:val="24"/>
        </w:rPr>
        <w:br/>
      </w:r>
      <w:r w:rsidRPr="00325546" w:rsidR="007A46AC">
        <w:rPr>
          <w:rFonts w:cstheme="minorHAnsi"/>
          <w:sz w:val="24"/>
          <w:szCs w:val="24"/>
        </w:rPr>
        <w:t>Theorieën goed toegepast en gecombineerd</w:t>
      </w:r>
      <w:r w:rsidR="00325546">
        <w:rPr>
          <w:rFonts w:cstheme="minorHAnsi"/>
          <w:sz w:val="24"/>
          <w:szCs w:val="24"/>
        </w:rPr>
        <w:br/>
      </w:r>
      <w:r w:rsidRPr="00325546" w:rsidR="007A46AC">
        <w:rPr>
          <w:rFonts w:cstheme="minorHAnsi"/>
          <w:sz w:val="24"/>
          <w:szCs w:val="24"/>
        </w:rPr>
        <w:t xml:space="preserve">Waar zijn de doelstellingen i.r.t. </w:t>
      </w:r>
      <w:proofErr w:type="spellStart"/>
      <w:r w:rsidRPr="00325546" w:rsidR="007A46AC">
        <w:rPr>
          <w:rFonts w:cstheme="minorHAnsi"/>
          <w:sz w:val="24"/>
          <w:szCs w:val="24"/>
        </w:rPr>
        <w:t>Sellers</w:t>
      </w:r>
      <w:proofErr w:type="spellEnd"/>
      <w:r w:rsidRPr="00325546" w:rsidR="007A46AC">
        <w:rPr>
          <w:rFonts w:cstheme="minorHAnsi"/>
          <w:sz w:val="24"/>
          <w:szCs w:val="24"/>
        </w:rPr>
        <w:t xml:space="preserve"> op gebaseerd en waarom? (wat is de onderbouwing)</w:t>
      </w:r>
      <w:r w:rsidR="00325546">
        <w:rPr>
          <w:rFonts w:cstheme="minorHAnsi"/>
          <w:sz w:val="24"/>
          <w:szCs w:val="24"/>
        </w:rPr>
        <w:br/>
      </w:r>
      <w:r w:rsidRPr="00325546" w:rsidR="009773EC">
        <w:rPr>
          <w:rFonts w:cstheme="minorHAnsi"/>
          <w:sz w:val="24"/>
          <w:szCs w:val="24"/>
        </w:rPr>
        <w:t>Wat is de visie op dit onderdeel binnen E-</w:t>
      </w:r>
      <w:proofErr w:type="spellStart"/>
      <w:r w:rsidRPr="00325546" w:rsidR="009773EC">
        <w:rPr>
          <w:rFonts w:cstheme="minorHAnsi"/>
          <w:sz w:val="24"/>
          <w:szCs w:val="24"/>
        </w:rPr>
        <w:t>Comm</w:t>
      </w:r>
      <w:proofErr w:type="spellEnd"/>
      <w:r w:rsidRPr="00325546" w:rsidR="009773EC">
        <w:rPr>
          <w:rFonts w:cstheme="minorHAnsi"/>
          <w:sz w:val="24"/>
          <w:szCs w:val="24"/>
        </w:rPr>
        <w:t xml:space="preserve"> bij Blokker en kun je daar nog wat meer over vertellen?</w:t>
      </w:r>
      <w:r w:rsidR="00325546">
        <w:rPr>
          <w:rFonts w:cstheme="minorHAnsi"/>
          <w:sz w:val="24"/>
          <w:szCs w:val="24"/>
        </w:rPr>
        <w:br/>
      </w:r>
      <w:r w:rsidRPr="00325546" w:rsidR="007A46AC">
        <w:rPr>
          <w:rFonts w:cstheme="minorHAnsi"/>
          <w:sz w:val="24"/>
          <w:szCs w:val="24"/>
        </w:rPr>
        <w:t xml:space="preserve">Redelijk snel naar de conclusie, ik mis de echt onderbouwing waar dit op is gebaseerd (interviews, </w:t>
      </w:r>
      <w:proofErr w:type="spellStart"/>
      <w:r w:rsidRPr="00325546" w:rsidR="007A46AC">
        <w:rPr>
          <w:rFonts w:cstheme="minorHAnsi"/>
          <w:sz w:val="24"/>
          <w:szCs w:val="24"/>
        </w:rPr>
        <w:t>financiele</w:t>
      </w:r>
      <w:proofErr w:type="spellEnd"/>
      <w:r w:rsidRPr="00325546" w:rsidR="007A46AC">
        <w:rPr>
          <w:rFonts w:cstheme="minorHAnsi"/>
          <w:sz w:val="24"/>
          <w:szCs w:val="24"/>
        </w:rPr>
        <w:t xml:space="preserve"> onderbouwing, enz.)</w:t>
      </w:r>
      <w:r w:rsidRPr="00325546" w:rsidR="004F2276">
        <w:rPr>
          <w:rFonts w:cstheme="minorHAnsi"/>
          <w:sz w:val="24"/>
          <w:szCs w:val="24"/>
        </w:rPr>
        <w:br/>
      </w:r>
      <w:r w:rsidRPr="00325546" w:rsidR="007A46AC">
        <w:rPr>
          <w:rFonts w:cstheme="minorHAnsi"/>
          <w:sz w:val="24"/>
          <w:szCs w:val="24"/>
        </w:rPr>
        <w:t>Dus prima aanpak, opzet en toepassing theorie met praktijk. Maar plan nog niet volledig om te implementeren.</w:t>
      </w:r>
      <w:r w:rsidR="00325546">
        <w:rPr>
          <w:rFonts w:cstheme="minorHAnsi"/>
          <w:sz w:val="24"/>
          <w:szCs w:val="24"/>
        </w:rPr>
        <w:br/>
      </w:r>
      <w:r w:rsidR="00325546">
        <w:rPr>
          <w:rFonts w:cstheme="minorHAnsi"/>
          <w:sz w:val="24"/>
          <w:szCs w:val="24"/>
        </w:rPr>
        <w:br/>
      </w:r>
      <w:r w:rsidR="00325546">
        <w:rPr>
          <w:rFonts w:cstheme="minorHAnsi"/>
          <w:sz w:val="24"/>
          <w:szCs w:val="24"/>
        </w:rPr>
        <w:t xml:space="preserve">Feedback docent Boukje </w:t>
      </w:r>
      <w:r w:rsidR="00CC3BC4">
        <w:rPr>
          <w:rFonts w:cstheme="minorHAnsi"/>
          <w:sz w:val="24"/>
          <w:szCs w:val="24"/>
        </w:rPr>
        <w:t>Ratering op 2 November 2023</w:t>
      </w:r>
      <w:r w:rsidR="00CC3BC4">
        <w:rPr>
          <w:rFonts w:cstheme="minorHAnsi"/>
          <w:sz w:val="24"/>
          <w:szCs w:val="24"/>
        </w:rPr>
        <w:br/>
      </w:r>
      <w:r w:rsidR="00CC3BC4">
        <w:rPr>
          <w:rFonts w:cstheme="minorHAnsi"/>
          <w:sz w:val="24"/>
          <w:szCs w:val="24"/>
        </w:rPr>
        <w:t>In de kantlijn enige aanvulling</w:t>
      </w:r>
      <w:r w:rsidR="002F27FF">
        <w:rPr>
          <w:rFonts w:cstheme="minorHAnsi"/>
          <w:sz w:val="24"/>
          <w:szCs w:val="24"/>
        </w:rPr>
        <w:t>.</w:t>
      </w:r>
      <w:r w:rsidR="00753640">
        <w:rPr>
          <w:rFonts w:cstheme="minorHAnsi"/>
          <w:sz w:val="24"/>
          <w:szCs w:val="24"/>
        </w:rPr>
        <w:br/>
      </w:r>
      <w:r w:rsidR="00753640">
        <w:rPr>
          <w:rFonts w:cstheme="minorHAnsi"/>
          <w:sz w:val="24"/>
          <w:szCs w:val="24"/>
        </w:rPr>
        <w:t>Belangrijkste feedback is maak je cijfers visueel (</w:t>
      </w:r>
      <w:proofErr w:type="spellStart"/>
      <w:r w:rsidR="00753640">
        <w:rPr>
          <w:rFonts w:cstheme="minorHAnsi"/>
          <w:sz w:val="24"/>
          <w:szCs w:val="24"/>
        </w:rPr>
        <w:t>gedragindicator</w:t>
      </w:r>
      <w:proofErr w:type="spellEnd"/>
      <w:r w:rsidR="00753640">
        <w:rPr>
          <w:rFonts w:cstheme="minorHAnsi"/>
          <w:sz w:val="24"/>
          <w:szCs w:val="24"/>
        </w:rPr>
        <w:t xml:space="preserve"> 4, data omzetten naar </w:t>
      </w:r>
      <w:r w:rsidR="002F27FF">
        <w:rPr>
          <w:rFonts w:cstheme="minorHAnsi"/>
          <w:sz w:val="24"/>
          <w:szCs w:val="24"/>
        </w:rPr>
        <w:t>visuele informatie).</w:t>
      </w:r>
    </w:p>
    <w:p w:rsidRPr="004B422C" w:rsidR="004B422C" w:rsidP="004B422C" w:rsidRDefault="004B422C" w14:paraId="54F26B7F" w14:textId="77777777">
      <w:pPr>
        <w:shd w:val="clear" w:color="auto" w:fill="FFFFFF"/>
        <w:spacing w:after="0" w:line="240" w:lineRule="auto"/>
        <w:textAlignment w:val="baseline"/>
        <w:rPr>
          <w:rFonts w:eastAsia="Times New Roman" w:cstheme="minorHAnsi"/>
          <w:color w:val="242424"/>
          <w:sz w:val="24"/>
          <w:szCs w:val="24"/>
          <w:lang w:eastAsia="nl-NL"/>
        </w:rPr>
      </w:pPr>
    </w:p>
    <w:p w:rsidRPr="00572018" w:rsidR="40205476" w:rsidP="004B422C" w:rsidRDefault="00CF0498" w14:paraId="01EC2E7F" w14:textId="1A1BE5FE">
      <w:pPr>
        <w:rPr>
          <w:rFonts w:cstheme="minorHAnsi"/>
          <w:sz w:val="24"/>
          <w:szCs w:val="24"/>
        </w:rPr>
      </w:pPr>
      <w:r>
        <w:rPr>
          <w:rFonts w:cstheme="minorHAnsi"/>
          <w:sz w:val="24"/>
          <w:szCs w:val="24"/>
        </w:rPr>
        <w:t>Reactie Mark op de feedback:</w:t>
      </w:r>
      <w:r>
        <w:rPr>
          <w:rFonts w:cstheme="minorHAnsi"/>
          <w:sz w:val="24"/>
          <w:szCs w:val="24"/>
        </w:rPr>
        <w:br/>
      </w:r>
      <w:r>
        <w:rPr>
          <w:rFonts w:cstheme="minorHAnsi"/>
          <w:sz w:val="24"/>
          <w:szCs w:val="24"/>
        </w:rPr>
        <w:t xml:space="preserve">Op 6 November </w:t>
      </w:r>
      <w:r w:rsidR="00A934E0">
        <w:rPr>
          <w:rFonts w:cstheme="minorHAnsi"/>
          <w:sz w:val="24"/>
          <w:szCs w:val="24"/>
        </w:rPr>
        <w:t xml:space="preserve">heb ik </w:t>
      </w:r>
      <w:r w:rsidR="00F31C92">
        <w:rPr>
          <w:rFonts w:cstheme="minorHAnsi"/>
          <w:sz w:val="24"/>
          <w:szCs w:val="24"/>
        </w:rPr>
        <w:t>a.d.h.v.</w:t>
      </w:r>
      <w:r w:rsidR="00A934E0">
        <w:rPr>
          <w:rFonts w:cstheme="minorHAnsi"/>
          <w:sz w:val="24"/>
          <w:szCs w:val="24"/>
        </w:rPr>
        <w:t xml:space="preserve"> de feedback van Dennis, Nick en Boukje </w:t>
      </w:r>
      <w:r w:rsidR="00023894">
        <w:rPr>
          <w:rFonts w:cstheme="minorHAnsi"/>
          <w:sz w:val="24"/>
          <w:szCs w:val="24"/>
        </w:rPr>
        <w:t>een aantal aanpassingen gedaan in mijn implementa</w:t>
      </w:r>
      <w:r w:rsidR="00F31C92">
        <w:rPr>
          <w:rFonts w:cstheme="minorHAnsi"/>
          <w:sz w:val="24"/>
          <w:szCs w:val="24"/>
        </w:rPr>
        <w:t>t</w:t>
      </w:r>
      <w:r w:rsidR="00023894">
        <w:rPr>
          <w:rFonts w:cstheme="minorHAnsi"/>
          <w:sz w:val="24"/>
          <w:szCs w:val="24"/>
        </w:rPr>
        <w:t>ieplan.</w:t>
      </w:r>
      <w:r w:rsidR="0098337C">
        <w:rPr>
          <w:rFonts w:cstheme="minorHAnsi"/>
          <w:sz w:val="24"/>
          <w:szCs w:val="24"/>
        </w:rPr>
        <w:t xml:space="preserve"> Door de feedback te verwerken </w:t>
      </w:r>
      <w:r w:rsidR="0069369C">
        <w:rPr>
          <w:rFonts w:cstheme="minorHAnsi"/>
          <w:sz w:val="24"/>
          <w:szCs w:val="24"/>
        </w:rPr>
        <w:t>ben ik tot een completer implementatieplan gekomen.</w:t>
      </w:r>
    </w:p>
    <w:sectPr w:rsidRPr="00572018" w:rsidR="40205476" w:rsidSect="008B07EF">
      <w:footerReference w:type="default" r:id="rId20"/>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35E1" w:rsidP="00E25F07" w:rsidRDefault="007F35E1" w14:paraId="77F8A567" w14:textId="77777777">
      <w:pPr>
        <w:spacing w:after="0" w:line="240" w:lineRule="auto"/>
      </w:pPr>
      <w:r>
        <w:separator/>
      </w:r>
    </w:p>
  </w:endnote>
  <w:endnote w:type="continuationSeparator" w:id="0">
    <w:p w:rsidR="007F35E1" w:rsidP="00E25F07" w:rsidRDefault="007F35E1" w14:paraId="0AC7137B" w14:textId="77777777">
      <w:pPr>
        <w:spacing w:after="0" w:line="240" w:lineRule="auto"/>
      </w:pPr>
      <w:r>
        <w:continuationSeparator/>
      </w:r>
    </w:p>
  </w:endnote>
  <w:endnote w:type="continuationNotice" w:id="1">
    <w:p w:rsidR="007F35E1" w:rsidRDefault="007F35E1" w14:paraId="2F72EAB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761495"/>
      <w:docPartObj>
        <w:docPartGallery w:val="Page Numbers (Bottom of Page)"/>
        <w:docPartUnique/>
      </w:docPartObj>
    </w:sdtPr>
    <w:sdtContent>
      <w:p w:rsidR="00E25F07" w:rsidRDefault="00E25F07" w14:paraId="501EFE4E" w14:textId="6A9A8B76">
        <w:pPr>
          <w:pStyle w:val="Voettekst"/>
          <w:jc w:val="right"/>
        </w:pPr>
        <w:r>
          <w:fldChar w:fldCharType="begin"/>
        </w:r>
        <w:r>
          <w:instrText>PAGE   \* MERGEFORMAT</w:instrText>
        </w:r>
        <w:r>
          <w:fldChar w:fldCharType="separate"/>
        </w:r>
        <w:r>
          <w:t>2</w:t>
        </w:r>
        <w:r>
          <w:fldChar w:fldCharType="end"/>
        </w:r>
      </w:p>
    </w:sdtContent>
  </w:sdt>
  <w:p w:rsidR="00E25F07" w:rsidRDefault="00E25F07" w14:paraId="62FFB9CD"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35E1" w:rsidP="00E25F07" w:rsidRDefault="007F35E1" w14:paraId="2EF445FA" w14:textId="77777777">
      <w:pPr>
        <w:spacing w:after="0" w:line="240" w:lineRule="auto"/>
      </w:pPr>
      <w:r>
        <w:separator/>
      </w:r>
    </w:p>
  </w:footnote>
  <w:footnote w:type="continuationSeparator" w:id="0">
    <w:p w:rsidR="007F35E1" w:rsidP="00E25F07" w:rsidRDefault="007F35E1" w14:paraId="21A9DD5B" w14:textId="77777777">
      <w:pPr>
        <w:spacing w:after="0" w:line="240" w:lineRule="auto"/>
      </w:pPr>
      <w:r>
        <w:continuationSeparator/>
      </w:r>
    </w:p>
  </w:footnote>
  <w:footnote w:type="continuationNotice" w:id="1">
    <w:p w:rsidR="007F35E1" w:rsidRDefault="007F35E1" w14:paraId="19C3F0FE"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juH/FnxYph96Ps" int2:id="0xo4tTDJ">
      <int2:state int2:value="Rejected" int2:type="AugLoop_Text_Critique"/>
    </int2:textHash>
    <int2:textHash int2:hashCode="tFypQtdZOCk1zT" int2:id="3FjuJNOr">
      <int2:state int2:value="Rejected" int2:type="AugLoop_Text_Critique"/>
    </int2:textHash>
    <int2:textHash int2:hashCode="UFd7KALDmqSUXb" int2:id="3VuyZyne">
      <int2:state int2:value="Rejected" int2:type="AugLoop_Text_Critique"/>
    </int2:textHash>
    <int2:textHash int2:hashCode="+JaaGKDaq29ZtC" int2:id="4bdjwW4l">
      <int2:state int2:value="Rejected" int2:type="AugLoop_Text_Critique"/>
    </int2:textHash>
    <int2:textHash int2:hashCode="Yxz8EqsYhkn538" int2:id="7FaHQc5x">
      <int2:state int2:value="Rejected" int2:type="AugLoop_Text_Critique"/>
    </int2:textHash>
    <int2:textHash int2:hashCode="copY8j2vAESJFJ" int2:id="9B4rbBLR">
      <int2:state int2:value="Rejected" int2:type="AugLoop_Text_Critique"/>
    </int2:textHash>
    <int2:textHash int2:hashCode="46DxP7TIegDNmQ" int2:id="Al0JxWy0">
      <int2:state int2:value="Rejected" int2:type="AugLoop_Text_Critique"/>
    </int2:textHash>
    <int2:textHash int2:hashCode="eC0YrU/3cX+TkO" int2:id="DB326ccX">
      <int2:state int2:value="Rejected" int2:type="AugLoop_Text_Critique"/>
    </int2:textHash>
    <int2:textHash int2:hashCode="CS8wWhB7TEtJCV" int2:id="Dz84bLjy">
      <int2:state int2:value="Rejected" int2:type="AugLoop_Text_Critique"/>
    </int2:textHash>
    <int2:textHash int2:hashCode="1IkUD9odtT9zGg" int2:id="EgRtUIb9">
      <int2:state int2:value="Rejected" int2:type="AugLoop_Text_Critique"/>
    </int2:textHash>
    <int2:textHash int2:hashCode="tBEXNx7ScdV7h+" int2:id="HVvJvd3e">
      <int2:state int2:value="Rejected" int2:type="AugLoop_Text_Critique"/>
    </int2:textHash>
    <int2:textHash int2:hashCode="SpShsCfDzQuZyI" int2:id="JEx7sGib">
      <int2:state int2:value="Rejected" int2:type="AugLoop_Text_Critique"/>
    </int2:textHash>
    <int2:textHash int2:hashCode="sje6j78HzP3FvD" int2:id="K66JxfU3">
      <int2:state int2:value="Rejected" int2:type="AugLoop_Text_Critique"/>
    </int2:textHash>
    <int2:textHash int2:hashCode="P7G4oURwQT/ued" int2:id="O61iJlF8">
      <int2:state int2:value="Rejected" int2:type="AugLoop_Text_Critique"/>
    </int2:textHash>
    <int2:textHash int2:hashCode="rbgzrDjz7QSyiy" int2:id="Q7Gw9pl2">
      <int2:state int2:value="Rejected" int2:type="AugLoop_Text_Critique"/>
    </int2:textHash>
    <int2:textHash int2:hashCode="Rb3GblJun1RJHn" int2:id="SuniZtwG">
      <int2:state int2:value="Rejected" int2:type="AugLoop_Text_Critique"/>
    </int2:textHash>
    <int2:textHash int2:hashCode="ZkI6dmF1VAuHGe" int2:id="SwblQhs9">
      <int2:state int2:value="Rejected" int2:type="AugLoop_Text_Critique"/>
    </int2:textHash>
    <int2:textHash int2:hashCode="dmC44QDZbnrDe4" int2:id="U34t4cWH">
      <int2:state int2:value="Rejected" int2:type="AugLoop_Text_Critique"/>
    </int2:textHash>
    <int2:textHash int2:hashCode="SMqBGwU4U3fD7x" int2:id="XYgK0bd0">
      <int2:state int2:value="Rejected" int2:type="AugLoop_Text_Critique"/>
    </int2:textHash>
    <int2:textHash int2:hashCode="L0k/lk46NPm6QK" int2:id="ZvBMlnQ1">
      <int2:state int2:value="Rejected" int2:type="AugLoop_Text_Critique"/>
    </int2:textHash>
    <int2:textHash int2:hashCode="zDuorttVkKiLsr" int2:id="enEG6T9x">
      <int2:state int2:value="Rejected" int2:type="AugLoop_Text_Critique"/>
    </int2:textHash>
    <int2:textHash int2:hashCode="DSAxidi5KmnbEj" int2:id="jPqAX485">
      <int2:state int2:value="Rejected" int2:type="AugLoop_Text_Critique"/>
    </int2:textHash>
    <int2:textHash int2:hashCode="aO915DUyaZJfAR" int2:id="lBYpJSOg">
      <int2:state int2:value="Rejected" int2:type="AugLoop_Text_Critique"/>
    </int2:textHash>
    <int2:textHash int2:hashCode="3AYVR/VZWYyJP4" int2:id="nTxR1pGB">
      <int2:state int2:value="Rejected" int2:type="AugLoop_Text_Critique"/>
    </int2:textHash>
    <int2:textHash int2:hashCode="eVW5NsSMnnWUCr" int2:id="s69xuKkv">
      <int2:state int2:value="Rejected" int2:type="AugLoop_Text_Critique"/>
    </int2:textHash>
    <int2:textHash int2:hashCode="noihKpERvEcYgI" int2:id="yVANjjM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6D5"/>
    <w:multiLevelType w:val="hybridMultilevel"/>
    <w:tmpl w:val="877C3DBC"/>
    <w:lvl w:ilvl="0" w:tplc="AB22E482">
      <w:start w:val="1"/>
      <w:numFmt w:val="bullet"/>
      <w:lvlText w:val=""/>
      <w:lvlJc w:val="left"/>
      <w:pPr>
        <w:ind w:left="720" w:hanging="360"/>
      </w:pPr>
      <w:rPr>
        <w:rFonts w:hint="default" w:ascii="Symbol" w:hAnsi="Symbol"/>
      </w:rPr>
    </w:lvl>
    <w:lvl w:ilvl="1" w:tplc="071AD68E">
      <w:start w:val="1"/>
      <w:numFmt w:val="bullet"/>
      <w:lvlText w:val="o"/>
      <w:lvlJc w:val="left"/>
      <w:pPr>
        <w:ind w:left="1440" w:hanging="360"/>
      </w:pPr>
      <w:rPr>
        <w:rFonts w:hint="default" w:ascii="Courier New" w:hAnsi="Courier New"/>
      </w:rPr>
    </w:lvl>
    <w:lvl w:ilvl="2" w:tplc="B0AC255A">
      <w:start w:val="1"/>
      <w:numFmt w:val="bullet"/>
      <w:lvlText w:val=""/>
      <w:lvlJc w:val="left"/>
      <w:pPr>
        <w:ind w:left="2160" w:hanging="360"/>
      </w:pPr>
      <w:rPr>
        <w:rFonts w:hint="default" w:ascii="Wingdings" w:hAnsi="Wingdings"/>
      </w:rPr>
    </w:lvl>
    <w:lvl w:ilvl="3" w:tplc="696CADFA">
      <w:start w:val="1"/>
      <w:numFmt w:val="bullet"/>
      <w:lvlText w:val=""/>
      <w:lvlJc w:val="left"/>
      <w:pPr>
        <w:ind w:left="2880" w:hanging="360"/>
      </w:pPr>
      <w:rPr>
        <w:rFonts w:hint="default" w:ascii="Symbol" w:hAnsi="Symbol"/>
      </w:rPr>
    </w:lvl>
    <w:lvl w:ilvl="4" w:tplc="C8562B12">
      <w:start w:val="1"/>
      <w:numFmt w:val="bullet"/>
      <w:lvlText w:val="o"/>
      <w:lvlJc w:val="left"/>
      <w:pPr>
        <w:ind w:left="3600" w:hanging="360"/>
      </w:pPr>
      <w:rPr>
        <w:rFonts w:hint="default" w:ascii="Courier New" w:hAnsi="Courier New"/>
      </w:rPr>
    </w:lvl>
    <w:lvl w:ilvl="5" w:tplc="A81CBC0C">
      <w:start w:val="1"/>
      <w:numFmt w:val="bullet"/>
      <w:lvlText w:val=""/>
      <w:lvlJc w:val="left"/>
      <w:pPr>
        <w:ind w:left="4320" w:hanging="360"/>
      </w:pPr>
      <w:rPr>
        <w:rFonts w:hint="default" w:ascii="Wingdings" w:hAnsi="Wingdings"/>
      </w:rPr>
    </w:lvl>
    <w:lvl w:ilvl="6" w:tplc="B1F0AFB8">
      <w:start w:val="1"/>
      <w:numFmt w:val="bullet"/>
      <w:lvlText w:val=""/>
      <w:lvlJc w:val="left"/>
      <w:pPr>
        <w:ind w:left="5040" w:hanging="360"/>
      </w:pPr>
      <w:rPr>
        <w:rFonts w:hint="default" w:ascii="Symbol" w:hAnsi="Symbol"/>
      </w:rPr>
    </w:lvl>
    <w:lvl w:ilvl="7" w:tplc="90B026D0">
      <w:start w:val="1"/>
      <w:numFmt w:val="bullet"/>
      <w:lvlText w:val="o"/>
      <w:lvlJc w:val="left"/>
      <w:pPr>
        <w:ind w:left="5760" w:hanging="360"/>
      </w:pPr>
      <w:rPr>
        <w:rFonts w:hint="default" w:ascii="Courier New" w:hAnsi="Courier New"/>
      </w:rPr>
    </w:lvl>
    <w:lvl w:ilvl="8" w:tplc="8300077A">
      <w:start w:val="1"/>
      <w:numFmt w:val="bullet"/>
      <w:lvlText w:val=""/>
      <w:lvlJc w:val="left"/>
      <w:pPr>
        <w:ind w:left="6480" w:hanging="360"/>
      </w:pPr>
      <w:rPr>
        <w:rFonts w:hint="default" w:ascii="Wingdings" w:hAnsi="Wingdings"/>
      </w:rPr>
    </w:lvl>
  </w:abstractNum>
  <w:abstractNum w:abstractNumId="1" w15:restartNumberingAfterBreak="0">
    <w:nsid w:val="0F1009D8"/>
    <w:multiLevelType w:val="hybridMultilevel"/>
    <w:tmpl w:val="54C8EEC2"/>
    <w:lvl w:ilvl="0" w:tplc="B41E9038">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08E4423"/>
    <w:multiLevelType w:val="hybridMultilevel"/>
    <w:tmpl w:val="B2BA08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59ED1897"/>
    <w:multiLevelType w:val="hybridMultilevel"/>
    <w:tmpl w:val="C96A5FD0"/>
    <w:lvl w:ilvl="0" w:tplc="F35A8DC8">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5D87BD1A"/>
    <w:multiLevelType w:val="hybridMultilevel"/>
    <w:tmpl w:val="CB561568"/>
    <w:lvl w:ilvl="0" w:tplc="747ACD94">
      <w:start w:val="1"/>
      <w:numFmt w:val="bullet"/>
      <w:lvlText w:val=""/>
      <w:lvlJc w:val="left"/>
      <w:pPr>
        <w:ind w:left="720" w:hanging="360"/>
      </w:pPr>
      <w:rPr>
        <w:rFonts w:hint="default" w:ascii="Symbol" w:hAnsi="Symbol"/>
      </w:rPr>
    </w:lvl>
    <w:lvl w:ilvl="1" w:tplc="313892F4">
      <w:start w:val="1"/>
      <w:numFmt w:val="bullet"/>
      <w:lvlText w:val="o"/>
      <w:lvlJc w:val="left"/>
      <w:pPr>
        <w:ind w:left="1440" w:hanging="360"/>
      </w:pPr>
      <w:rPr>
        <w:rFonts w:hint="default" w:ascii="Courier New" w:hAnsi="Courier New"/>
      </w:rPr>
    </w:lvl>
    <w:lvl w:ilvl="2" w:tplc="18ACFBAE">
      <w:start w:val="1"/>
      <w:numFmt w:val="bullet"/>
      <w:lvlText w:val=""/>
      <w:lvlJc w:val="left"/>
      <w:pPr>
        <w:ind w:left="2160" w:hanging="360"/>
      </w:pPr>
      <w:rPr>
        <w:rFonts w:hint="default" w:ascii="Wingdings" w:hAnsi="Wingdings"/>
      </w:rPr>
    </w:lvl>
    <w:lvl w:ilvl="3" w:tplc="E3AE2AF6">
      <w:start w:val="1"/>
      <w:numFmt w:val="bullet"/>
      <w:lvlText w:val=""/>
      <w:lvlJc w:val="left"/>
      <w:pPr>
        <w:ind w:left="2880" w:hanging="360"/>
      </w:pPr>
      <w:rPr>
        <w:rFonts w:hint="default" w:ascii="Symbol" w:hAnsi="Symbol"/>
      </w:rPr>
    </w:lvl>
    <w:lvl w:ilvl="4" w:tplc="67802778">
      <w:start w:val="1"/>
      <w:numFmt w:val="bullet"/>
      <w:lvlText w:val="o"/>
      <w:lvlJc w:val="left"/>
      <w:pPr>
        <w:ind w:left="3600" w:hanging="360"/>
      </w:pPr>
      <w:rPr>
        <w:rFonts w:hint="default" w:ascii="Courier New" w:hAnsi="Courier New"/>
      </w:rPr>
    </w:lvl>
    <w:lvl w:ilvl="5" w:tplc="AC665556">
      <w:start w:val="1"/>
      <w:numFmt w:val="bullet"/>
      <w:lvlText w:val=""/>
      <w:lvlJc w:val="left"/>
      <w:pPr>
        <w:ind w:left="4320" w:hanging="360"/>
      </w:pPr>
      <w:rPr>
        <w:rFonts w:hint="default" w:ascii="Wingdings" w:hAnsi="Wingdings"/>
      </w:rPr>
    </w:lvl>
    <w:lvl w:ilvl="6" w:tplc="3258BB58">
      <w:start w:val="1"/>
      <w:numFmt w:val="bullet"/>
      <w:lvlText w:val=""/>
      <w:lvlJc w:val="left"/>
      <w:pPr>
        <w:ind w:left="5040" w:hanging="360"/>
      </w:pPr>
      <w:rPr>
        <w:rFonts w:hint="default" w:ascii="Symbol" w:hAnsi="Symbol"/>
      </w:rPr>
    </w:lvl>
    <w:lvl w:ilvl="7" w:tplc="B1801ABE">
      <w:start w:val="1"/>
      <w:numFmt w:val="bullet"/>
      <w:lvlText w:val="o"/>
      <w:lvlJc w:val="left"/>
      <w:pPr>
        <w:ind w:left="5760" w:hanging="360"/>
      </w:pPr>
      <w:rPr>
        <w:rFonts w:hint="default" w:ascii="Courier New" w:hAnsi="Courier New"/>
      </w:rPr>
    </w:lvl>
    <w:lvl w:ilvl="8" w:tplc="341448AA">
      <w:start w:val="1"/>
      <w:numFmt w:val="bullet"/>
      <w:lvlText w:val=""/>
      <w:lvlJc w:val="left"/>
      <w:pPr>
        <w:ind w:left="6480" w:hanging="360"/>
      </w:pPr>
      <w:rPr>
        <w:rFonts w:hint="default" w:ascii="Wingdings" w:hAnsi="Wingdings"/>
      </w:rPr>
    </w:lvl>
  </w:abstractNum>
  <w:num w:numId="1" w16cid:durableId="993220191">
    <w:abstractNumId w:val="0"/>
  </w:num>
  <w:num w:numId="2" w16cid:durableId="853225422">
    <w:abstractNumId w:val="4"/>
  </w:num>
  <w:num w:numId="3" w16cid:durableId="476071573">
    <w:abstractNumId w:val="3"/>
  </w:num>
  <w:num w:numId="4" w16cid:durableId="182330428">
    <w:abstractNumId w:val="1"/>
  </w:num>
  <w:num w:numId="5" w16cid:durableId="474735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E4753C"/>
    <w:rsid w:val="00000000"/>
    <w:rsid w:val="00000FE0"/>
    <w:rsid w:val="00023894"/>
    <w:rsid w:val="00024787"/>
    <w:rsid w:val="000302D3"/>
    <w:rsid w:val="0003153D"/>
    <w:rsid w:val="00036C9A"/>
    <w:rsid w:val="000428F6"/>
    <w:rsid w:val="00044902"/>
    <w:rsid w:val="0006033A"/>
    <w:rsid w:val="00064E4E"/>
    <w:rsid w:val="00071417"/>
    <w:rsid w:val="00072B5C"/>
    <w:rsid w:val="0007428E"/>
    <w:rsid w:val="00077E42"/>
    <w:rsid w:val="00084169"/>
    <w:rsid w:val="00090723"/>
    <w:rsid w:val="000E3A81"/>
    <w:rsid w:val="000E4A5B"/>
    <w:rsid w:val="000E6A44"/>
    <w:rsid w:val="000F088B"/>
    <w:rsid w:val="000F142D"/>
    <w:rsid w:val="000F225B"/>
    <w:rsid w:val="000F23D2"/>
    <w:rsid w:val="000F7EEC"/>
    <w:rsid w:val="00106A52"/>
    <w:rsid w:val="00107CEF"/>
    <w:rsid w:val="0011461D"/>
    <w:rsid w:val="00115338"/>
    <w:rsid w:val="00123E21"/>
    <w:rsid w:val="00130272"/>
    <w:rsid w:val="00143063"/>
    <w:rsid w:val="00151602"/>
    <w:rsid w:val="00152265"/>
    <w:rsid w:val="00171AFF"/>
    <w:rsid w:val="00174330"/>
    <w:rsid w:val="001778BD"/>
    <w:rsid w:val="00180DBD"/>
    <w:rsid w:val="00184ADC"/>
    <w:rsid w:val="00184B82"/>
    <w:rsid w:val="001A3ED6"/>
    <w:rsid w:val="001A5133"/>
    <w:rsid w:val="001A77BB"/>
    <w:rsid w:val="001B5D87"/>
    <w:rsid w:val="001C6ED8"/>
    <w:rsid w:val="001D7E28"/>
    <w:rsid w:val="001E567E"/>
    <w:rsid w:val="001F2FB0"/>
    <w:rsid w:val="001F40F9"/>
    <w:rsid w:val="00205813"/>
    <w:rsid w:val="00206100"/>
    <w:rsid w:val="00206576"/>
    <w:rsid w:val="002065B7"/>
    <w:rsid w:val="002146FD"/>
    <w:rsid w:val="00215815"/>
    <w:rsid w:val="00226F13"/>
    <w:rsid w:val="00227080"/>
    <w:rsid w:val="00234DE1"/>
    <w:rsid w:val="00250934"/>
    <w:rsid w:val="00250CBA"/>
    <w:rsid w:val="00252D42"/>
    <w:rsid w:val="00255D7C"/>
    <w:rsid w:val="00256303"/>
    <w:rsid w:val="00256D1E"/>
    <w:rsid w:val="002640FA"/>
    <w:rsid w:val="00264A92"/>
    <w:rsid w:val="002666BF"/>
    <w:rsid w:val="00277EEA"/>
    <w:rsid w:val="00283623"/>
    <w:rsid w:val="00285A2B"/>
    <w:rsid w:val="002867A6"/>
    <w:rsid w:val="00295890"/>
    <w:rsid w:val="002A084C"/>
    <w:rsid w:val="002B19BC"/>
    <w:rsid w:val="002B41D2"/>
    <w:rsid w:val="002B78BC"/>
    <w:rsid w:val="002BF18D"/>
    <w:rsid w:val="002C0F80"/>
    <w:rsid w:val="002C4037"/>
    <w:rsid w:val="002D37C5"/>
    <w:rsid w:val="002D4C8C"/>
    <w:rsid w:val="002D58F3"/>
    <w:rsid w:val="002E3FE3"/>
    <w:rsid w:val="002E7968"/>
    <w:rsid w:val="002F27FF"/>
    <w:rsid w:val="002F40A3"/>
    <w:rsid w:val="003033CC"/>
    <w:rsid w:val="0031434A"/>
    <w:rsid w:val="0031721A"/>
    <w:rsid w:val="0032042F"/>
    <w:rsid w:val="0032426F"/>
    <w:rsid w:val="003243C8"/>
    <w:rsid w:val="00325546"/>
    <w:rsid w:val="0032700D"/>
    <w:rsid w:val="00330613"/>
    <w:rsid w:val="00332184"/>
    <w:rsid w:val="00337BB6"/>
    <w:rsid w:val="00344619"/>
    <w:rsid w:val="00345ACF"/>
    <w:rsid w:val="00347CA2"/>
    <w:rsid w:val="0035032E"/>
    <w:rsid w:val="00350B3D"/>
    <w:rsid w:val="003557EE"/>
    <w:rsid w:val="00356832"/>
    <w:rsid w:val="00366B1B"/>
    <w:rsid w:val="003670A6"/>
    <w:rsid w:val="00370CB5"/>
    <w:rsid w:val="0037383B"/>
    <w:rsid w:val="00375C22"/>
    <w:rsid w:val="0038554B"/>
    <w:rsid w:val="00385A9D"/>
    <w:rsid w:val="0039518E"/>
    <w:rsid w:val="003971F3"/>
    <w:rsid w:val="003A06D2"/>
    <w:rsid w:val="003A7B07"/>
    <w:rsid w:val="003A8F68"/>
    <w:rsid w:val="003B3BDE"/>
    <w:rsid w:val="003C1DA7"/>
    <w:rsid w:val="003C7BAA"/>
    <w:rsid w:val="003D1CB9"/>
    <w:rsid w:val="003D4154"/>
    <w:rsid w:val="003D7D3E"/>
    <w:rsid w:val="003E5262"/>
    <w:rsid w:val="003E7CB2"/>
    <w:rsid w:val="003E7F3A"/>
    <w:rsid w:val="003F2D06"/>
    <w:rsid w:val="00403213"/>
    <w:rsid w:val="00410442"/>
    <w:rsid w:val="0041233C"/>
    <w:rsid w:val="00416E85"/>
    <w:rsid w:val="00424651"/>
    <w:rsid w:val="00427D2F"/>
    <w:rsid w:val="0043361B"/>
    <w:rsid w:val="00435999"/>
    <w:rsid w:val="004375CF"/>
    <w:rsid w:val="00462940"/>
    <w:rsid w:val="00463175"/>
    <w:rsid w:val="0046394A"/>
    <w:rsid w:val="00474D42"/>
    <w:rsid w:val="00481007"/>
    <w:rsid w:val="0048218C"/>
    <w:rsid w:val="00485EF7"/>
    <w:rsid w:val="00494F0C"/>
    <w:rsid w:val="00497CD5"/>
    <w:rsid w:val="004A2175"/>
    <w:rsid w:val="004B0344"/>
    <w:rsid w:val="004B422C"/>
    <w:rsid w:val="004C19FE"/>
    <w:rsid w:val="004C4C82"/>
    <w:rsid w:val="004C7E48"/>
    <w:rsid w:val="004D2B6E"/>
    <w:rsid w:val="004D3D95"/>
    <w:rsid w:val="004D5B3E"/>
    <w:rsid w:val="004E38D8"/>
    <w:rsid w:val="004F2276"/>
    <w:rsid w:val="00505A88"/>
    <w:rsid w:val="00513AB8"/>
    <w:rsid w:val="0051704A"/>
    <w:rsid w:val="00517470"/>
    <w:rsid w:val="00522448"/>
    <w:rsid w:val="00522F73"/>
    <w:rsid w:val="00526CD4"/>
    <w:rsid w:val="00530F1E"/>
    <w:rsid w:val="005320D2"/>
    <w:rsid w:val="0053761F"/>
    <w:rsid w:val="00550488"/>
    <w:rsid w:val="00555DDD"/>
    <w:rsid w:val="0057024C"/>
    <w:rsid w:val="00572018"/>
    <w:rsid w:val="0057335B"/>
    <w:rsid w:val="0057506A"/>
    <w:rsid w:val="00581FBC"/>
    <w:rsid w:val="005851F6"/>
    <w:rsid w:val="00591004"/>
    <w:rsid w:val="005B7065"/>
    <w:rsid w:val="005C2DD3"/>
    <w:rsid w:val="005D2757"/>
    <w:rsid w:val="005E1F71"/>
    <w:rsid w:val="005E6633"/>
    <w:rsid w:val="005F0A61"/>
    <w:rsid w:val="005F24E3"/>
    <w:rsid w:val="005F5188"/>
    <w:rsid w:val="00600387"/>
    <w:rsid w:val="00604153"/>
    <w:rsid w:val="00605082"/>
    <w:rsid w:val="0061715B"/>
    <w:rsid w:val="006176FB"/>
    <w:rsid w:val="0062668A"/>
    <w:rsid w:val="006302C4"/>
    <w:rsid w:val="0063368B"/>
    <w:rsid w:val="00635D4D"/>
    <w:rsid w:val="006464FF"/>
    <w:rsid w:val="006470F4"/>
    <w:rsid w:val="00660392"/>
    <w:rsid w:val="00666EFC"/>
    <w:rsid w:val="00667DAF"/>
    <w:rsid w:val="00670247"/>
    <w:rsid w:val="00672E9D"/>
    <w:rsid w:val="00685EF3"/>
    <w:rsid w:val="006931DB"/>
    <w:rsid w:val="0069369C"/>
    <w:rsid w:val="00694DEF"/>
    <w:rsid w:val="006A2E4E"/>
    <w:rsid w:val="006C093E"/>
    <w:rsid w:val="006C43C1"/>
    <w:rsid w:val="006CAB8E"/>
    <w:rsid w:val="006D3AFB"/>
    <w:rsid w:val="006D72BC"/>
    <w:rsid w:val="006E77C2"/>
    <w:rsid w:val="006F028B"/>
    <w:rsid w:val="006F2986"/>
    <w:rsid w:val="006F3349"/>
    <w:rsid w:val="006F7B0E"/>
    <w:rsid w:val="007002F5"/>
    <w:rsid w:val="007173BC"/>
    <w:rsid w:val="00725602"/>
    <w:rsid w:val="00732C3D"/>
    <w:rsid w:val="00736448"/>
    <w:rsid w:val="00737A8E"/>
    <w:rsid w:val="00740B46"/>
    <w:rsid w:val="00743072"/>
    <w:rsid w:val="007524BA"/>
    <w:rsid w:val="00753640"/>
    <w:rsid w:val="0075520E"/>
    <w:rsid w:val="00761509"/>
    <w:rsid w:val="00761F48"/>
    <w:rsid w:val="007700D1"/>
    <w:rsid w:val="00771824"/>
    <w:rsid w:val="007769D8"/>
    <w:rsid w:val="007843F8"/>
    <w:rsid w:val="00787D47"/>
    <w:rsid w:val="0079179C"/>
    <w:rsid w:val="0079509C"/>
    <w:rsid w:val="007A2E27"/>
    <w:rsid w:val="007A2F9C"/>
    <w:rsid w:val="007A46AC"/>
    <w:rsid w:val="007B37B1"/>
    <w:rsid w:val="007B3F72"/>
    <w:rsid w:val="007B77E8"/>
    <w:rsid w:val="007C5638"/>
    <w:rsid w:val="007D3084"/>
    <w:rsid w:val="007D69CE"/>
    <w:rsid w:val="007D72D1"/>
    <w:rsid w:val="007D7C0C"/>
    <w:rsid w:val="007E134F"/>
    <w:rsid w:val="007F35E1"/>
    <w:rsid w:val="008005C3"/>
    <w:rsid w:val="008165A9"/>
    <w:rsid w:val="0082262E"/>
    <w:rsid w:val="0082768D"/>
    <w:rsid w:val="00833E9B"/>
    <w:rsid w:val="0083404E"/>
    <w:rsid w:val="00835128"/>
    <w:rsid w:val="0084075F"/>
    <w:rsid w:val="00851221"/>
    <w:rsid w:val="00853734"/>
    <w:rsid w:val="008570FF"/>
    <w:rsid w:val="008577EA"/>
    <w:rsid w:val="008617CA"/>
    <w:rsid w:val="008630A9"/>
    <w:rsid w:val="008635DE"/>
    <w:rsid w:val="008652B3"/>
    <w:rsid w:val="00884A4A"/>
    <w:rsid w:val="00890D3C"/>
    <w:rsid w:val="00891454"/>
    <w:rsid w:val="008A17A2"/>
    <w:rsid w:val="008A42AD"/>
    <w:rsid w:val="008A5A04"/>
    <w:rsid w:val="008A64E5"/>
    <w:rsid w:val="008A762D"/>
    <w:rsid w:val="008B07EF"/>
    <w:rsid w:val="008B1968"/>
    <w:rsid w:val="008B1DE5"/>
    <w:rsid w:val="008B5206"/>
    <w:rsid w:val="008C4704"/>
    <w:rsid w:val="008E6593"/>
    <w:rsid w:val="008E76F7"/>
    <w:rsid w:val="008F28A3"/>
    <w:rsid w:val="0091052F"/>
    <w:rsid w:val="0092591A"/>
    <w:rsid w:val="00925D55"/>
    <w:rsid w:val="00926FDC"/>
    <w:rsid w:val="009359D8"/>
    <w:rsid w:val="0094042B"/>
    <w:rsid w:val="00943979"/>
    <w:rsid w:val="00947D14"/>
    <w:rsid w:val="00951E5F"/>
    <w:rsid w:val="009773EC"/>
    <w:rsid w:val="0098186A"/>
    <w:rsid w:val="0098337C"/>
    <w:rsid w:val="009A119B"/>
    <w:rsid w:val="009A11D2"/>
    <w:rsid w:val="009A3A90"/>
    <w:rsid w:val="009A5AED"/>
    <w:rsid w:val="009A7AE0"/>
    <w:rsid w:val="009C2F20"/>
    <w:rsid w:val="009C6F0D"/>
    <w:rsid w:val="009E2964"/>
    <w:rsid w:val="009E58CB"/>
    <w:rsid w:val="009F5D96"/>
    <w:rsid w:val="00A03E16"/>
    <w:rsid w:val="00A075DE"/>
    <w:rsid w:val="00A1109B"/>
    <w:rsid w:val="00A21931"/>
    <w:rsid w:val="00A32ED9"/>
    <w:rsid w:val="00A33CBC"/>
    <w:rsid w:val="00A35A5B"/>
    <w:rsid w:val="00A36C13"/>
    <w:rsid w:val="00A37CA8"/>
    <w:rsid w:val="00A43664"/>
    <w:rsid w:val="00A670F2"/>
    <w:rsid w:val="00A7018E"/>
    <w:rsid w:val="00A7BD46"/>
    <w:rsid w:val="00A80A3E"/>
    <w:rsid w:val="00A820DA"/>
    <w:rsid w:val="00A85780"/>
    <w:rsid w:val="00A934E0"/>
    <w:rsid w:val="00AA186C"/>
    <w:rsid w:val="00AA538F"/>
    <w:rsid w:val="00AB005D"/>
    <w:rsid w:val="00AB4D80"/>
    <w:rsid w:val="00AD18DC"/>
    <w:rsid w:val="00AD4367"/>
    <w:rsid w:val="00AD7D2E"/>
    <w:rsid w:val="00AE1214"/>
    <w:rsid w:val="00AE28CB"/>
    <w:rsid w:val="00AE58FE"/>
    <w:rsid w:val="00AE66C1"/>
    <w:rsid w:val="00AEF621"/>
    <w:rsid w:val="00AF1663"/>
    <w:rsid w:val="00AF4C2C"/>
    <w:rsid w:val="00B044B5"/>
    <w:rsid w:val="00B04606"/>
    <w:rsid w:val="00B104B5"/>
    <w:rsid w:val="00B20C97"/>
    <w:rsid w:val="00B26320"/>
    <w:rsid w:val="00B304EB"/>
    <w:rsid w:val="00B30AF1"/>
    <w:rsid w:val="00B34754"/>
    <w:rsid w:val="00B34DE8"/>
    <w:rsid w:val="00B35724"/>
    <w:rsid w:val="00B41468"/>
    <w:rsid w:val="00B50B70"/>
    <w:rsid w:val="00B516EC"/>
    <w:rsid w:val="00B53C64"/>
    <w:rsid w:val="00B60132"/>
    <w:rsid w:val="00B6043F"/>
    <w:rsid w:val="00B60BE2"/>
    <w:rsid w:val="00B62074"/>
    <w:rsid w:val="00B707BA"/>
    <w:rsid w:val="00B72DF2"/>
    <w:rsid w:val="00B83204"/>
    <w:rsid w:val="00B87671"/>
    <w:rsid w:val="00B93DC9"/>
    <w:rsid w:val="00B971E7"/>
    <w:rsid w:val="00BB21EA"/>
    <w:rsid w:val="00BC5B53"/>
    <w:rsid w:val="00BC5BE3"/>
    <w:rsid w:val="00BC6F68"/>
    <w:rsid w:val="00BC790B"/>
    <w:rsid w:val="00BF0A86"/>
    <w:rsid w:val="00BF1B8C"/>
    <w:rsid w:val="00C035DF"/>
    <w:rsid w:val="00C0609C"/>
    <w:rsid w:val="00C06ABF"/>
    <w:rsid w:val="00C11465"/>
    <w:rsid w:val="00C17E48"/>
    <w:rsid w:val="00C209F9"/>
    <w:rsid w:val="00C21AF7"/>
    <w:rsid w:val="00C2220B"/>
    <w:rsid w:val="00C24A14"/>
    <w:rsid w:val="00C44D42"/>
    <w:rsid w:val="00C52723"/>
    <w:rsid w:val="00C5354E"/>
    <w:rsid w:val="00C61008"/>
    <w:rsid w:val="00C6325B"/>
    <w:rsid w:val="00C719E6"/>
    <w:rsid w:val="00C7402C"/>
    <w:rsid w:val="00C82C5F"/>
    <w:rsid w:val="00C909E5"/>
    <w:rsid w:val="00CB2DFD"/>
    <w:rsid w:val="00CB6C57"/>
    <w:rsid w:val="00CC267D"/>
    <w:rsid w:val="00CC2782"/>
    <w:rsid w:val="00CC3BC4"/>
    <w:rsid w:val="00CD112C"/>
    <w:rsid w:val="00CD59FD"/>
    <w:rsid w:val="00CE4AA4"/>
    <w:rsid w:val="00CF0498"/>
    <w:rsid w:val="00CF070F"/>
    <w:rsid w:val="00CF35C0"/>
    <w:rsid w:val="00CF7023"/>
    <w:rsid w:val="00D01B88"/>
    <w:rsid w:val="00D02182"/>
    <w:rsid w:val="00D40431"/>
    <w:rsid w:val="00D51804"/>
    <w:rsid w:val="00D538BB"/>
    <w:rsid w:val="00D57E19"/>
    <w:rsid w:val="00D65681"/>
    <w:rsid w:val="00D66FF5"/>
    <w:rsid w:val="00D708C9"/>
    <w:rsid w:val="00D7128D"/>
    <w:rsid w:val="00D7187F"/>
    <w:rsid w:val="00D738BC"/>
    <w:rsid w:val="00D74905"/>
    <w:rsid w:val="00D75062"/>
    <w:rsid w:val="00D77571"/>
    <w:rsid w:val="00D97042"/>
    <w:rsid w:val="00DA143F"/>
    <w:rsid w:val="00DA16EB"/>
    <w:rsid w:val="00DA71D4"/>
    <w:rsid w:val="00DC2937"/>
    <w:rsid w:val="00DD53BC"/>
    <w:rsid w:val="00DE03CC"/>
    <w:rsid w:val="00DE0B47"/>
    <w:rsid w:val="00DE3E97"/>
    <w:rsid w:val="00DE4239"/>
    <w:rsid w:val="00DF3ACF"/>
    <w:rsid w:val="00DF3F88"/>
    <w:rsid w:val="00E064CD"/>
    <w:rsid w:val="00E20FED"/>
    <w:rsid w:val="00E2136E"/>
    <w:rsid w:val="00E21E3E"/>
    <w:rsid w:val="00E21F7C"/>
    <w:rsid w:val="00E25F07"/>
    <w:rsid w:val="00E35E2F"/>
    <w:rsid w:val="00E36E09"/>
    <w:rsid w:val="00E37299"/>
    <w:rsid w:val="00E4265D"/>
    <w:rsid w:val="00E61B89"/>
    <w:rsid w:val="00E701D0"/>
    <w:rsid w:val="00E81031"/>
    <w:rsid w:val="00E828D0"/>
    <w:rsid w:val="00E8446F"/>
    <w:rsid w:val="00E8608C"/>
    <w:rsid w:val="00E87186"/>
    <w:rsid w:val="00E9397E"/>
    <w:rsid w:val="00E93D46"/>
    <w:rsid w:val="00E963F1"/>
    <w:rsid w:val="00EA2C1B"/>
    <w:rsid w:val="00EA32D3"/>
    <w:rsid w:val="00EB4626"/>
    <w:rsid w:val="00EC0CB6"/>
    <w:rsid w:val="00EC699F"/>
    <w:rsid w:val="00ED026B"/>
    <w:rsid w:val="00ED22D2"/>
    <w:rsid w:val="00ED52E3"/>
    <w:rsid w:val="00EE11EF"/>
    <w:rsid w:val="00EE3376"/>
    <w:rsid w:val="00EF04CD"/>
    <w:rsid w:val="00F17611"/>
    <w:rsid w:val="00F20B28"/>
    <w:rsid w:val="00F265DF"/>
    <w:rsid w:val="00F31C92"/>
    <w:rsid w:val="00F35F61"/>
    <w:rsid w:val="00F41E37"/>
    <w:rsid w:val="00F60FC7"/>
    <w:rsid w:val="00F628B4"/>
    <w:rsid w:val="00F655D8"/>
    <w:rsid w:val="00F67BF1"/>
    <w:rsid w:val="00F73293"/>
    <w:rsid w:val="00F83CC3"/>
    <w:rsid w:val="00F871BE"/>
    <w:rsid w:val="00F951F4"/>
    <w:rsid w:val="00F96F2F"/>
    <w:rsid w:val="00F97FEC"/>
    <w:rsid w:val="00FA0F26"/>
    <w:rsid w:val="00FB1178"/>
    <w:rsid w:val="00FB4147"/>
    <w:rsid w:val="00FC5C06"/>
    <w:rsid w:val="00FC5C2E"/>
    <w:rsid w:val="00FD0D16"/>
    <w:rsid w:val="00FD62CE"/>
    <w:rsid w:val="00FE0300"/>
    <w:rsid w:val="00FE5671"/>
    <w:rsid w:val="00FE6163"/>
    <w:rsid w:val="013D8CB6"/>
    <w:rsid w:val="0157038F"/>
    <w:rsid w:val="016233EE"/>
    <w:rsid w:val="0179726B"/>
    <w:rsid w:val="0186ABEB"/>
    <w:rsid w:val="020510DD"/>
    <w:rsid w:val="0206A80E"/>
    <w:rsid w:val="0214BCF0"/>
    <w:rsid w:val="023A9CFA"/>
    <w:rsid w:val="02428A80"/>
    <w:rsid w:val="02471842"/>
    <w:rsid w:val="024F1E49"/>
    <w:rsid w:val="0253C557"/>
    <w:rsid w:val="0291A96F"/>
    <w:rsid w:val="02A58A27"/>
    <w:rsid w:val="02BC96F0"/>
    <w:rsid w:val="02C28AD4"/>
    <w:rsid w:val="02E99772"/>
    <w:rsid w:val="02F2D3F0"/>
    <w:rsid w:val="03035E19"/>
    <w:rsid w:val="030BD0FA"/>
    <w:rsid w:val="0350652C"/>
    <w:rsid w:val="038985F6"/>
    <w:rsid w:val="03B08D51"/>
    <w:rsid w:val="03B9D6A2"/>
    <w:rsid w:val="03C1333B"/>
    <w:rsid w:val="03DB52F4"/>
    <w:rsid w:val="03F756E8"/>
    <w:rsid w:val="041FB0F3"/>
    <w:rsid w:val="043CE188"/>
    <w:rsid w:val="0457B2D2"/>
    <w:rsid w:val="04AEA491"/>
    <w:rsid w:val="04B35F6F"/>
    <w:rsid w:val="04B631A4"/>
    <w:rsid w:val="04D43414"/>
    <w:rsid w:val="0504F04A"/>
    <w:rsid w:val="051C0F2D"/>
    <w:rsid w:val="0534A356"/>
    <w:rsid w:val="055325D0"/>
    <w:rsid w:val="059193B2"/>
    <w:rsid w:val="05A1458A"/>
    <w:rsid w:val="05A361FB"/>
    <w:rsid w:val="0601665F"/>
    <w:rsid w:val="063EA51C"/>
    <w:rsid w:val="0647424A"/>
    <w:rsid w:val="0665FF63"/>
    <w:rsid w:val="06714DB4"/>
    <w:rsid w:val="068556A5"/>
    <w:rsid w:val="0699AFE8"/>
    <w:rsid w:val="06C0361A"/>
    <w:rsid w:val="075117C8"/>
    <w:rsid w:val="0756170A"/>
    <w:rsid w:val="07571C19"/>
    <w:rsid w:val="0765A81F"/>
    <w:rsid w:val="07CF43E8"/>
    <w:rsid w:val="07DA513F"/>
    <w:rsid w:val="07FF9F31"/>
    <w:rsid w:val="0822ABFF"/>
    <w:rsid w:val="0845F959"/>
    <w:rsid w:val="0853515D"/>
    <w:rsid w:val="0855D18E"/>
    <w:rsid w:val="08789254"/>
    <w:rsid w:val="0883FE74"/>
    <w:rsid w:val="08886D35"/>
    <w:rsid w:val="08B3638D"/>
    <w:rsid w:val="08B69167"/>
    <w:rsid w:val="08E7C296"/>
    <w:rsid w:val="08EDA531"/>
    <w:rsid w:val="0963EB68"/>
    <w:rsid w:val="0989A2C7"/>
    <w:rsid w:val="099DA025"/>
    <w:rsid w:val="09B6502D"/>
    <w:rsid w:val="09BE7C60"/>
    <w:rsid w:val="09F4FE9D"/>
    <w:rsid w:val="0A2E4106"/>
    <w:rsid w:val="0A33EE9E"/>
    <w:rsid w:val="0A3CB00A"/>
    <w:rsid w:val="0A8F30D8"/>
    <w:rsid w:val="0A9980C7"/>
    <w:rsid w:val="0AAEF582"/>
    <w:rsid w:val="0AE0A8F9"/>
    <w:rsid w:val="0AE1D7E9"/>
    <w:rsid w:val="0AE7F969"/>
    <w:rsid w:val="0AFA3795"/>
    <w:rsid w:val="0B0CC40A"/>
    <w:rsid w:val="0B25948A"/>
    <w:rsid w:val="0B62EFEA"/>
    <w:rsid w:val="0B92CAC6"/>
    <w:rsid w:val="0BD04469"/>
    <w:rsid w:val="0BF54E03"/>
    <w:rsid w:val="0C97A7CD"/>
    <w:rsid w:val="0CC5FE4E"/>
    <w:rsid w:val="0CEA3DCE"/>
    <w:rsid w:val="0D09BCAD"/>
    <w:rsid w:val="0D296DA2"/>
    <w:rsid w:val="0D2D767E"/>
    <w:rsid w:val="0D5CD0E5"/>
    <w:rsid w:val="0D5F5D1D"/>
    <w:rsid w:val="0DCB7092"/>
    <w:rsid w:val="0DF13528"/>
    <w:rsid w:val="0DFF4997"/>
    <w:rsid w:val="0E07371D"/>
    <w:rsid w:val="0E0929FF"/>
    <w:rsid w:val="0E296F80"/>
    <w:rsid w:val="0E5D354C"/>
    <w:rsid w:val="0E6E1FC7"/>
    <w:rsid w:val="0E7DA375"/>
    <w:rsid w:val="0EB24ADD"/>
    <w:rsid w:val="0EFDE739"/>
    <w:rsid w:val="0F210D88"/>
    <w:rsid w:val="0F489089"/>
    <w:rsid w:val="0F4A4441"/>
    <w:rsid w:val="0F5231C7"/>
    <w:rsid w:val="0F5BE3E1"/>
    <w:rsid w:val="0F6DE51E"/>
    <w:rsid w:val="0FA36539"/>
    <w:rsid w:val="10145800"/>
    <w:rsid w:val="1015DDD5"/>
    <w:rsid w:val="108A1E23"/>
    <w:rsid w:val="10AA03E8"/>
    <w:rsid w:val="10DAA21E"/>
    <w:rsid w:val="10EE0228"/>
    <w:rsid w:val="10EEC162"/>
    <w:rsid w:val="10F36208"/>
    <w:rsid w:val="10FDE215"/>
    <w:rsid w:val="11061DB3"/>
    <w:rsid w:val="1151E6C9"/>
    <w:rsid w:val="117EBC3F"/>
    <w:rsid w:val="1189D466"/>
    <w:rsid w:val="118F9FA1"/>
    <w:rsid w:val="11901819"/>
    <w:rsid w:val="11D02F8E"/>
    <w:rsid w:val="11D1E848"/>
    <w:rsid w:val="11EDA76E"/>
    <w:rsid w:val="11F255C0"/>
    <w:rsid w:val="12017DF6"/>
    <w:rsid w:val="1232CE40"/>
    <w:rsid w:val="12462896"/>
    <w:rsid w:val="12477373"/>
    <w:rsid w:val="12648F87"/>
    <w:rsid w:val="12690007"/>
    <w:rsid w:val="1281E503"/>
    <w:rsid w:val="1289D289"/>
    <w:rsid w:val="1299B276"/>
    <w:rsid w:val="12A585E0"/>
    <w:rsid w:val="12C1B36D"/>
    <w:rsid w:val="12CA8D9D"/>
    <w:rsid w:val="12E60422"/>
    <w:rsid w:val="1302ECA7"/>
    <w:rsid w:val="131A8CA0"/>
    <w:rsid w:val="1327CF8F"/>
    <w:rsid w:val="13353FD2"/>
    <w:rsid w:val="133C11CB"/>
    <w:rsid w:val="136F8365"/>
    <w:rsid w:val="137E5A72"/>
    <w:rsid w:val="13909986"/>
    <w:rsid w:val="139DC897"/>
    <w:rsid w:val="13B64CC8"/>
    <w:rsid w:val="13BE9D4F"/>
    <w:rsid w:val="13EB8E41"/>
    <w:rsid w:val="13EE4BA9"/>
    <w:rsid w:val="13F5E773"/>
    <w:rsid w:val="13F93E43"/>
    <w:rsid w:val="13FDB0C4"/>
    <w:rsid w:val="14081C66"/>
    <w:rsid w:val="14130EF5"/>
    <w:rsid w:val="141DB564"/>
    <w:rsid w:val="1428D576"/>
    <w:rsid w:val="14338171"/>
    <w:rsid w:val="146A5273"/>
    <w:rsid w:val="1471AD2A"/>
    <w:rsid w:val="14801220"/>
    <w:rsid w:val="14B910EA"/>
    <w:rsid w:val="151E3830"/>
    <w:rsid w:val="152997B0"/>
    <w:rsid w:val="153B4C36"/>
    <w:rsid w:val="15400068"/>
    <w:rsid w:val="1566B109"/>
    <w:rsid w:val="157F62B1"/>
    <w:rsid w:val="15E7C4D4"/>
    <w:rsid w:val="1603C043"/>
    <w:rsid w:val="162D6FFF"/>
    <w:rsid w:val="16380089"/>
    <w:rsid w:val="1664B6A0"/>
    <w:rsid w:val="166C1578"/>
    <w:rsid w:val="167C205C"/>
    <w:rsid w:val="16A91B99"/>
    <w:rsid w:val="170823E5"/>
    <w:rsid w:val="170FE3B0"/>
    <w:rsid w:val="1730AD2F"/>
    <w:rsid w:val="17341B8C"/>
    <w:rsid w:val="175D43AC"/>
    <w:rsid w:val="1766E074"/>
    <w:rsid w:val="176E7E83"/>
    <w:rsid w:val="17756305"/>
    <w:rsid w:val="177BC101"/>
    <w:rsid w:val="17803CFD"/>
    <w:rsid w:val="17A6D3FE"/>
    <w:rsid w:val="17B01803"/>
    <w:rsid w:val="17B256F8"/>
    <w:rsid w:val="18134DCC"/>
    <w:rsid w:val="1835C3BE"/>
    <w:rsid w:val="186F6A8C"/>
    <w:rsid w:val="18793B54"/>
    <w:rsid w:val="18ACBEFA"/>
    <w:rsid w:val="18B6B4F7"/>
    <w:rsid w:val="18B9F5E0"/>
    <w:rsid w:val="18C7EFCE"/>
    <w:rsid w:val="18F0612F"/>
    <w:rsid w:val="18F12687"/>
    <w:rsid w:val="190873F8"/>
    <w:rsid w:val="1924B3D4"/>
    <w:rsid w:val="1938C6D5"/>
    <w:rsid w:val="1980A2B6"/>
    <w:rsid w:val="19A6FA6C"/>
    <w:rsid w:val="19ACE9D9"/>
    <w:rsid w:val="19D6B7BC"/>
    <w:rsid w:val="19D8B276"/>
    <w:rsid w:val="19E3AB3F"/>
    <w:rsid w:val="1A03AF20"/>
    <w:rsid w:val="1A058A0B"/>
    <w:rsid w:val="1A2FFAA2"/>
    <w:rsid w:val="1A3D4B3C"/>
    <w:rsid w:val="1A4770A4"/>
    <w:rsid w:val="1A5D22B4"/>
    <w:rsid w:val="1A635DFD"/>
    <w:rsid w:val="1A973B35"/>
    <w:rsid w:val="1AE2D81A"/>
    <w:rsid w:val="1AE920AD"/>
    <w:rsid w:val="1B62F497"/>
    <w:rsid w:val="1B653B70"/>
    <w:rsid w:val="1B65B4A8"/>
    <w:rsid w:val="1B84A657"/>
    <w:rsid w:val="1BC875AF"/>
    <w:rsid w:val="1BD9B086"/>
    <w:rsid w:val="1BE7599E"/>
    <w:rsid w:val="1BF691BB"/>
    <w:rsid w:val="1C012F87"/>
    <w:rsid w:val="1C1411DF"/>
    <w:rsid w:val="1C27A07C"/>
    <w:rsid w:val="1C4C6826"/>
    <w:rsid w:val="1C8F26DA"/>
    <w:rsid w:val="1CBA9498"/>
    <w:rsid w:val="1CD980F3"/>
    <w:rsid w:val="1CDA29DA"/>
    <w:rsid w:val="1CDEB8E8"/>
    <w:rsid w:val="1D010BD1"/>
    <w:rsid w:val="1D5F16F0"/>
    <w:rsid w:val="1D62A13F"/>
    <w:rsid w:val="1D9AFEBF"/>
    <w:rsid w:val="1D9E80C2"/>
    <w:rsid w:val="1DBCCFA0"/>
    <w:rsid w:val="1DBCDA80"/>
    <w:rsid w:val="1DCC8530"/>
    <w:rsid w:val="1DDBA88E"/>
    <w:rsid w:val="1E17B347"/>
    <w:rsid w:val="1E23886C"/>
    <w:rsid w:val="1E2AB6D4"/>
    <w:rsid w:val="1E2C0086"/>
    <w:rsid w:val="1E3C01A5"/>
    <w:rsid w:val="1ED45A4C"/>
    <w:rsid w:val="1ED72043"/>
    <w:rsid w:val="1EF04A9E"/>
    <w:rsid w:val="1F150E18"/>
    <w:rsid w:val="1F2176F9"/>
    <w:rsid w:val="1F255AE6"/>
    <w:rsid w:val="1F36CF20"/>
    <w:rsid w:val="1F62911B"/>
    <w:rsid w:val="1FBB29E8"/>
    <w:rsid w:val="1FFDFFD8"/>
    <w:rsid w:val="2011CBE8"/>
    <w:rsid w:val="2036D85E"/>
    <w:rsid w:val="204C0FA8"/>
    <w:rsid w:val="208BD858"/>
    <w:rsid w:val="20AD21A9"/>
    <w:rsid w:val="20DEE2F0"/>
    <w:rsid w:val="2102F8D9"/>
    <w:rsid w:val="2110E5CB"/>
    <w:rsid w:val="217BFF75"/>
    <w:rsid w:val="219B2A34"/>
    <w:rsid w:val="21C6C4A6"/>
    <w:rsid w:val="220180D6"/>
    <w:rsid w:val="223FB6E8"/>
    <w:rsid w:val="224854CD"/>
    <w:rsid w:val="224DF002"/>
    <w:rsid w:val="2282A0D7"/>
    <w:rsid w:val="2285946E"/>
    <w:rsid w:val="22A328DF"/>
    <w:rsid w:val="22B43575"/>
    <w:rsid w:val="22B97151"/>
    <w:rsid w:val="22E38007"/>
    <w:rsid w:val="22E3B5C8"/>
    <w:rsid w:val="22EA4045"/>
    <w:rsid w:val="232CBEF3"/>
    <w:rsid w:val="23624C67"/>
    <w:rsid w:val="239E526C"/>
    <w:rsid w:val="23B40736"/>
    <w:rsid w:val="23B8207F"/>
    <w:rsid w:val="23BCED55"/>
    <w:rsid w:val="23F485BA"/>
    <w:rsid w:val="240DC246"/>
    <w:rsid w:val="242081E6"/>
    <w:rsid w:val="242F0F15"/>
    <w:rsid w:val="243D2D44"/>
    <w:rsid w:val="246CB360"/>
    <w:rsid w:val="247FE167"/>
    <w:rsid w:val="24874C73"/>
    <w:rsid w:val="24A02F44"/>
    <w:rsid w:val="24BB4779"/>
    <w:rsid w:val="250A46A5"/>
    <w:rsid w:val="250C1DB6"/>
    <w:rsid w:val="25535423"/>
    <w:rsid w:val="259E8550"/>
    <w:rsid w:val="259EF6F8"/>
    <w:rsid w:val="25D79715"/>
    <w:rsid w:val="25F7F323"/>
    <w:rsid w:val="26284493"/>
    <w:rsid w:val="264B83C4"/>
    <w:rsid w:val="266C34CB"/>
    <w:rsid w:val="2689B789"/>
    <w:rsid w:val="26AABB57"/>
    <w:rsid w:val="26CE2147"/>
    <w:rsid w:val="26E72D2E"/>
    <w:rsid w:val="271568C8"/>
    <w:rsid w:val="274870D0"/>
    <w:rsid w:val="274E1CA2"/>
    <w:rsid w:val="2752D892"/>
    <w:rsid w:val="27610931"/>
    <w:rsid w:val="27AAE636"/>
    <w:rsid w:val="27C63BCD"/>
    <w:rsid w:val="27CEC6AE"/>
    <w:rsid w:val="27E75425"/>
    <w:rsid w:val="280024CE"/>
    <w:rsid w:val="28108B4B"/>
    <w:rsid w:val="281DE5C1"/>
    <w:rsid w:val="28220780"/>
    <w:rsid w:val="28A6F8B7"/>
    <w:rsid w:val="28B9FEC0"/>
    <w:rsid w:val="28E08F15"/>
    <w:rsid w:val="2911FF31"/>
    <w:rsid w:val="291C853D"/>
    <w:rsid w:val="29469752"/>
    <w:rsid w:val="294A4C2C"/>
    <w:rsid w:val="294E45D7"/>
    <w:rsid w:val="29832486"/>
    <w:rsid w:val="29B8AE2E"/>
    <w:rsid w:val="29DED1E6"/>
    <w:rsid w:val="29E4753C"/>
    <w:rsid w:val="29EC5D67"/>
    <w:rsid w:val="29FCDC7F"/>
    <w:rsid w:val="2A0AB84A"/>
    <w:rsid w:val="2A157234"/>
    <w:rsid w:val="2A1BC507"/>
    <w:rsid w:val="2A5CD4D8"/>
    <w:rsid w:val="2A66E935"/>
    <w:rsid w:val="2A748A5F"/>
    <w:rsid w:val="2A816F4D"/>
    <w:rsid w:val="2ABDABF8"/>
    <w:rsid w:val="2ABF2964"/>
    <w:rsid w:val="2ACCD331"/>
    <w:rsid w:val="2AD714DB"/>
    <w:rsid w:val="2B03D541"/>
    <w:rsid w:val="2B1EF4E7"/>
    <w:rsid w:val="2B248553"/>
    <w:rsid w:val="2B49A69D"/>
    <w:rsid w:val="2B4CCF54"/>
    <w:rsid w:val="2B59A842"/>
    <w:rsid w:val="2B68FFDE"/>
    <w:rsid w:val="2B7ADD5F"/>
    <w:rsid w:val="2B8978A4"/>
    <w:rsid w:val="2B9499F6"/>
    <w:rsid w:val="2C0B7FD8"/>
    <w:rsid w:val="2C0CB585"/>
    <w:rsid w:val="2C0CBDBA"/>
    <w:rsid w:val="2C15B45A"/>
    <w:rsid w:val="2C8D2B92"/>
    <w:rsid w:val="2C9474B8"/>
    <w:rsid w:val="2CB70ABE"/>
    <w:rsid w:val="2CE47301"/>
    <w:rsid w:val="2CF4504D"/>
    <w:rsid w:val="2D100ABA"/>
    <w:rsid w:val="2D4D12F6"/>
    <w:rsid w:val="2D5C4594"/>
    <w:rsid w:val="2D9E89F7"/>
    <w:rsid w:val="2DA885E6"/>
    <w:rsid w:val="2DB9100F"/>
    <w:rsid w:val="2DC55175"/>
    <w:rsid w:val="2DDC4EE6"/>
    <w:rsid w:val="2E047148"/>
    <w:rsid w:val="2E165580"/>
    <w:rsid w:val="2E341A1F"/>
    <w:rsid w:val="2E34E7F7"/>
    <w:rsid w:val="2E3A9225"/>
    <w:rsid w:val="2E7784B6"/>
    <w:rsid w:val="2E7D33F8"/>
    <w:rsid w:val="2EBD4390"/>
    <w:rsid w:val="2ECA0369"/>
    <w:rsid w:val="2EDAD9A6"/>
    <w:rsid w:val="2EFD4708"/>
    <w:rsid w:val="2EFFE73F"/>
    <w:rsid w:val="2F086652"/>
    <w:rsid w:val="2F225701"/>
    <w:rsid w:val="2F4041C8"/>
    <w:rsid w:val="2F7BE1D8"/>
    <w:rsid w:val="2F89996D"/>
    <w:rsid w:val="2FB0D67D"/>
    <w:rsid w:val="2FCACFA6"/>
    <w:rsid w:val="2FE32E6B"/>
    <w:rsid w:val="2FF20E56"/>
    <w:rsid w:val="2FF667A2"/>
    <w:rsid w:val="3016B4DB"/>
    <w:rsid w:val="3027EB95"/>
    <w:rsid w:val="302B0F83"/>
    <w:rsid w:val="3042F417"/>
    <w:rsid w:val="3077D997"/>
    <w:rsid w:val="30A17414"/>
    <w:rsid w:val="30C36B3C"/>
    <w:rsid w:val="30CFFD20"/>
    <w:rsid w:val="30DC7868"/>
    <w:rsid w:val="30F074D7"/>
    <w:rsid w:val="30F10509"/>
    <w:rsid w:val="30F1B1D3"/>
    <w:rsid w:val="30F50FE4"/>
    <w:rsid w:val="30F99C46"/>
    <w:rsid w:val="30FCF440"/>
    <w:rsid w:val="310288FC"/>
    <w:rsid w:val="313923E5"/>
    <w:rsid w:val="314023D4"/>
    <w:rsid w:val="315A180A"/>
    <w:rsid w:val="31805952"/>
    <w:rsid w:val="31B9DDA9"/>
    <w:rsid w:val="31EF570A"/>
    <w:rsid w:val="31F4E452"/>
    <w:rsid w:val="3201A42B"/>
    <w:rsid w:val="32061F29"/>
    <w:rsid w:val="32241845"/>
    <w:rsid w:val="32391255"/>
    <w:rsid w:val="3273BB07"/>
    <w:rsid w:val="327C75F4"/>
    <w:rsid w:val="329827A7"/>
    <w:rsid w:val="32CC0455"/>
    <w:rsid w:val="3310DBFA"/>
    <w:rsid w:val="3323A0D7"/>
    <w:rsid w:val="33318CF7"/>
    <w:rsid w:val="334AF5D9"/>
    <w:rsid w:val="33735F37"/>
    <w:rsid w:val="337411C3"/>
    <w:rsid w:val="338DF6F2"/>
    <w:rsid w:val="33AF7A59"/>
    <w:rsid w:val="33BCBA58"/>
    <w:rsid w:val="33DCB544"/>
    <w:rsid w:val="33FE5091"/>
    <w:rsid w:val="340E45A0"/>
    <w:rsid w:val="343A29BE"/>
    <w:rsid w:val="343F54BD"/>
    <w:rsid w:val="34EA24B2"/>
    <w:rsid w:val="35148932"/>
    <w:rsid w:val="352BA2D5"/>
    <w:rsid w:val="352C8514"/>
    <w:rsid w:val="354CAF90"/>
    <w:rsid w:val="356540FA"/>
    <w:rsid w:val="35761566"/>
    <w:rsid w:val="358C006A"/>
    <w:rsid w:val="35C421F4"/>
    <w:rsid w:val="35D33798"/>
    <w:rsid w:val="35D57601"/>
    <w:rsid w:val="35DB3A02"/>
    <w:rsid w:val="36251A5A"/>
    <w:rsid w:val="362FD676"/>
    <w:rsid w:val="363F16E7"/>
    <w:rsid w:val="3664AD5A"/>
    <w:rsid w:val="367407F3"/>
    <w:rsid w:val="368644DB"/>
    <w:rsid w:val="369FA677"/>
    <w:rsid w:val="36CE5C70"/>
    <w:rsid w:val="36E60EEB"/>
    <w:rsid w:val="36F59EFE"/>
    <w:rsid w:val="37004378"/>
    <w:rsid w:val="3741702E"/>
    <w:rsid w:val="375113B3"/>
    <w:rsid w:val="375FF255"/>
    <w:rsid w:val="377C196D"/>
    <w:rsid w:val="37974524"/>
    <w:rsid w:val="37AC0F8C"/>
    <w:rsid w:val="37D130D0"/>
    <w:rsid w:val="37EC805D"/>
    <w:rsid w:val="383412F7"/>
    <w:rsid w:val="38497C6F"/>
    <w:rsid w:val="3870E5AF"/>
    <w:rsid w:val="388080BF"/>
    <w:rsid w:val="38A96475"/>
    <w:rsid w:val="38DB0F05"/>
    <w:rsid w:val="38F43762"/>
    <w:rsid w:val="39060519"/>
    <w:rsid w:val="390B0C77"/>
    <w:rsid w:val="3951C476"/>
    <w:rsid w:val="395CBB1C"/>
    <w:rsid w:val="3987B4A4"/>
    <w:rsid w:val="3994BAD1"/>
    <w:rsid w:val="39C2E95E"/>
    <w:rsid w:val="39E477CC"/>
    <w:rsid w:val="39F48D56"/>
    <w:rsid w:val="3A0CDBB6"/>
    <w:rsid w:val="3A50CBEE"/>
    <w:rsid w:val="3A6545F8"/>
    <w:rsid w:val="3A691A07"/>
    <w:rsid w:val="3A6D9215"/>
    <w:rsid w:val="3A92ABD0"/>
    <w:rsid w:val="3AA0467B"/>
    <w:rsid w:val="3AD04D39"/>
    <w:rsid w:val="3AD14151"/>
    <w:rsid w:val="3ADD3AB4"/>
    <w:rsid w:val="3B007903"/>
    <w:rsid w:val="3B0551C3"/>
    <w:rsid w:val="3B08268D"/>
    <w:rsid w:val="3B2782E5"/>
    <w:rsid w:val="3B3CB9CB"/>
    <w:rsid w:val="3B6DC22A"/>
    <w:rsid w:val="3B9BC698"/>
    <w:rsid w:val="3BAE690C"/>
    <w:rsid w:val="3BB497F1"/>
    <w:rsid w:val="3BBC3AB6"/>
    <w:rsid w:val="3BC26084"/>
    <w:rsid w:val="3BD25A39"/>
    <w:rsid w:val="3C07C34C"/>
    <w:rsid w:val="3C1A63DA"/>
    <w:rsid w:val="3C1F2B0F"/>
    <w:rsid w:val="3C2C2B68"/>
    <w:rsid w:val="3C43C010"/>
    <w:rsid w:val="3C453BA3"/>
    <w:rsid w:val="3C4EF418"/>
    <w:rsid w:val="3C59BE3E"/>
    <w:rsid w:val="3C896538"/>
    <w:rsid w:val="3CBA850F"/>
    <w:rsid w:val="3CD88A2C"/>
    <w:rsid w:val="3CD8D603"/>
    <w:rsid w:val="3CE44B88"/>
    <w:rsid w:val="3CF228F7"/>
    <w:rsid w:val="3D1A417D"/>
    <w:rsid w:val="3D3AC985"/>
    <w:rsid w:val="3D8B7ECB"/>
    <w:rsid w:val="3D9C44D5"/>
    <w:rsid w:val="3DA1D313"/>
    <w:rsid w:val="3DAEC4BD"/>
    <w:rsid w:val="3DD57589"/>
    <w:rsid w:val="3E224599"/>
    <w:rsid w:val="3E2B99A0"/>
    <w:rsid w:val="3E3AA6E8"/>
    <w:rsid w:val="3E801BE9"/>
    <w:rsid w:val="3E85C1BA"/>
    <w:rsid w:val="3E944835"/>
    <w:rsid w:val="3F097205"/>
    <w:rsid w:val="3F0A59D0"/>
    <w:rsid w:val="3F14AF10"/>
    <w:rsid w:val="3F24E532"/>
    <w:rsid w:val="3F5E6263"/>
    <w:rsid w:val="3F73B79E"/>
    <w:rsid w:val="3F816B73"/>
    <w:rsid w:val="3F921A1C"/>
    <w:rsid w:val="3FB59814"/>
    <w:rsid w:val="3FC0FA17"/>
    <w:rsid w:val="3FCA5CD9"/>
    <w:rsid w:val="3FDC8C2F"/>
    <w:rsid w:val="3FE7CADE"/>
    <w:rsid w:val="4006F89B"/>
    <w:rsid w:val="401E579C"/>
    <w:rsid w:val="40205476"/>
    <w:rsid w:val="403DEDFE"/>
    <w:rsid w:val="403F5417"/>
    <w:rsid w:val="40701B3A"/>
    <w:rsid w:val="407A7251"/>
    <w:rsid w:val="408DFD61"/>
    <w:rsid w:val="40A45CE1"/>
    <w:rsid w:val="41839B3F"/>
    <w:rsid w:val="41ABFB4F"/>
    <w:rsid w:val="41AF7849"/>
    <w:rsid w:val="41C08F6D"/>
    <w:rsid w:val="41C6E919"/>
    <w:rsid w:val="41D9E3DD"/>
    <w:rsid w:val="426E8B44"/>
    <w:rsid w:val="42825D68"/>
    <w:rsid w:val="42A15E0E"/>
    <w:rsid w:val="42F44606"/>
    <w:rsid w:val="42F8A6BC"/>
    <w:rsid w:val="431C4DEF"/>
    <w:rsid w:val="433E995D"/>
    <w:rsid w:val="433F6C67"/>
    <w:rsid w:val="43759124"/>
    <w:rsid w:val="4388E607"/>
    <w:rsid w:val="439D7F20"/>
    <w:rsid w:val="43CD8BA9"/>
    <w:rsid w:val="43D55188"/>
    <w:rsid w:val="43DF2DF8"/>
    <w:rsid w:val="43F25DFC"/>
    <w:rsid w:val="43F85655"/>
    <w:rsid w:val="4406FB65"/>
    <w:rsid w:val="441A6D78"/>
    <w:rsid w:val="442AD318"/>
    <w:rsid w:val="4433ED89"/>
    <w:rsid w:val="44411ACE"/>
    <w:rsid w:val="44697731"/>
    <w:rsid w:val="449071BA"/>
    <w:rsid w:val="44E685D6"/>
    <w:rsid w:val="45069824"/>
    <w:rsid w:val="4542A8DE"/>
    <w:rsid w:val="45564494"/>
    <w:rsid w:val="45AC4F28"/>
    <w:rsid w:val="45EB0BC1"/>
    <w:rsid w:val="46386F38"/>
    <w:rsid w:val="467CBECA"/>
    <w:rsid w:val="46825637"/>
    <w:rsid w:val="469DA516"/>
    <w:rsid w:val="46C123C3"/>
    <w:rsid w:val="46FA302C"/>
    <w:rsid w:val="47021570"/>
    <w:rsid w:val="4717CA3A"/>
    <w:rsid w:val="47393B1C"/>
    <w:rsid w:val="475265EE"/>
    <w:rsid w:val="47732F65"/>
    <w:rsid w:val="478FB4DE"/>
    <w:rsid w:val="479BEAF3"/>
    <w:rsid w:val="47BF95C8"/>
    <w:rsid w:val="47DE339A"/>
    <w:rsid w:val="4809E98C"/>
    <w:rsid w:val="48120A80"/>
    <w:rsid w:val="48135AEF"/>
    <w:rsid w:val="4850DFDF"/>
    <w:rsid w:val="485C3CB5"/>
    <w:rsid w:val="485ECB35"/>
    <w:rsid w:val="4866D9E8"/>
    <w:rsid w:val="4878EEB6"/>
    <w:rsid w:val="487A49A0"/>
    <w:rsid w:val="487C5415"/>
    <w:rsid w:val="487FAE98"/>
    <w:rsid w:val="4894AE90"/>
    <w:rsid w:val="48CC4C2F"/>
    <w:rsid w:val="48D76FD8"/>
    <w:rsid w:val="48EE364F"/>
    <w:rsid w:val="491FCDB0"/>
    <w:rsid w:val="4929ED90"/>
    <w:rsid w:val="492B034A"/>
    <w:rsid w:val="49443E0B"/>
    <w:rsid w:val="494F3781"/>
    <w:rsid w:val="49721348"/>
    <w:rsid w:val="49B99252"/>
    <w:rsid w:val="49BEFABA"/>
    <w:rsid w:val="49CC4E46"/>
    <w:rsid w:val="4A0E7E5B"/>
    <w:rsid w:val="4A161A01"/>
    <w:rsid w:val="4A2CAC2D"/>
    <w:rsid w:val="4A3FCCC3"/>
    <w:rsid w:val="4A5798A9"/>
    <w:rsid w:val="4A6FB735"/>
    <w:rsid w:val="4A8A06B0"/>
    <w:rsid w:val="4AB5C5CB"/>
    <w:rsid w:val="4AC77DDE"/>
    <w:rsid w:val="4ACD1EED"/>
    <w:rsid w:val="4ACFB9E0"/>
    <w:rsid w:val="4AF62E76"/>
    <w:rsid w:val="4AFC38F7"/>
    <w:rsid w:val="4AFD5ED4"/>
    <w:rsid w:val="4B00023A"/>
    <w:rsid w:val="4B0F7A3D"/>
    <w:rsid w:val="4B1121CF"/>
    <w:rsid w:val="4B1C7F68"/>
    <w:rsid w:val="4B744AE4"/>
    <w:rsid w:val="4B8D7341"/>
    <w:rsid w:val="4BB62705"/>
    <w:rsid w:val="4BD89D8E"/>
    <w:rsid w:val="4C25D711"/>
    <w:rsid w:val="4C479BB8"/>
    <w:rsid w:val="4C4A2496"/>
    <w:rsid w:val="4C4DF322"/>
    <w:rsid w:val="4C55D549"/>
    <w:rsid w:val="4C67DC01"/>
    <w:rsid w:val="4CB824BF"/>
    <w:rsid w:val="4CE187CE"/>
    <w:rsid w:val="4D0E7B7E"/>
    <w:rsid w:val="4D324EB7"/>
    <w:rsid w:val="4D3CEE8F"/>
    <w:rsid w:val="4D473209"/>
    <w:rsid w:val="4D6A97DA"/>
    <w:rsid w:val="4D7E4F35"/>
    <w:rsid w:val="4DC1A4FD"/>
    <w:rsid w:val="4DF72CFD"/>
    <w:rsid w:val="4E00564E"/>
    <w:rsid w:val="4E0CD6EE"/>
    <w:rsid w:val="4E18AAA9"/>
    <w:rsid w:val="4E350CED"/>
    <w:rsid w:val="4E932D64"/>
    <w:rsid w:val="4ED621DB"/>
    <w:rsid w:val="4ED6F563"/>
    <w:rsid w:val="4EDB82D9"/>
    <w:rsid w:val="4EDD6CB3"/>
    <w:rsid w:val="4F377B9E"/>
    <w:rsid w:val="4F3A0911"/>
    <w:rsid w:val="4F65A89E"/>
    <w:rsid w:val="4F81C6A4"/>
    <w:rsid w:val="4F8A02A6"/>
    <w:rsid w:val="4FB80B15"/>
    <w:rsid w:val="4FB86041"/>
    <w:rsid w:val="4FE647F8"/>
    <w:rsid w:val="500DB60C"/>
    <w:rsid w:val="5014DBEB"/>
    <w:rsid w:val="502013A2"/>
    <w:rsid w:val="5044C6F8"/>
    <w:rsid w:val="50543746"/>
    <w:rsid w:val="50680609"/>
    <w:rsid w:val="5077533A"/>
    <w:rsid w:val="509F9B8B"/>
    <w:rsid w:val="50AA8F43"/>
    <w:rsid w:val="50B43AF8"/>
    <w:rsid w:val="50D6D12C"/>
    <w:rsid w:val="50E3B37E"/>
    <w:rsid w:val="5106F63D"/>
    <w:rsid w:val="511F8DF7"/>
    <w:rsid w:val="512EAFFC"/>
    <w:rsid w:val="51332850"/>
    <w:rsid w:val="5136BF62"/>
    <w:rsid w:val="51530790"/>
    <w:rsid w:val="51561ECC"/>
    <w:rsid w:val="518148E2"/>
    <w:rsid w:val="51E39A62"/>
    <w:rsid w:val="5205B87F"/>
    <w:rsid w:val="520E9625"/>
    <w:rsid w:val="521145C4"/>
    <w:rsid w:val="52233FA3"/>
    <w:rsid w:val="524AB3E0"/>
    <w:rsid w:val="5251842D"/>
    <w:rsid w:val="525B31F9"/>
    <w:rsid w:val="526529C1"/>
    <w:rsid w:val="52A06EFA"/>
    <w:rsid w:val="52B8BD33"/>
    <w:rsid w:val="52B9661A"/>
    <w:rsid w:val="52CF8EB8"/>
    <w:rsid w:val="52D80B5C"/>
    <w:rsid w:val="52FBC67C"/>
    <w:rsid w:val="530E68F0"/>
    <w:rsid w:val="531F90D0"/>
    <w:rsid w:val="535260A1"/>
    <w:rsid w:val="5354BD27"/>
    <w:rsid w:val="54116E7C"/>
    <w:rsid w:val="542D1514"/>
    <w:rsid w:val="543B8459"/>
    <w:rsid w:val="547A820A"/>
    <w:rsid w:val="548BD164"/>
    <w:rsid w:val="54B2886D"/>
    <w:rsid w:val="54B34860"/>
    <w:rsid w:val="54C9603A"/>
    <w:rsid w:val="54CCFE16"/>
    <w:rsid w:val="54EC0A5E"/>
    <w:rsid w:val="5507D384"/>
    <w:rsid w:val="5510E222"/>
    <w:rsid w:val="55166D92"/>
    <w:rsid w:val="55198D63"/>
    <w:rsid w:val="553D609C"/>
    <w:rsid w:val="5542B5FE"/>
    <w:rsid w:val="55633734"/>
    <w:rsid w:val="5585CC88"/>
    <w:rsid w:val="55A7B4B9"/>
    <w:rsid w:val="55CB281E"/>
    <w:rsid w:val="55D71722"/>
    <w:rsid w:val="55EC03DD"/>
    <w:rsid w:val="5632CE47"/>
    <w:rsid w:val="564F1A95"/>
    <w:rsid w:val="56843CF5"/>
    <w:rsid w:val="56A753ED"/>
    <w:rsid w:val="56E694BE"/>
    <w:rsid w:val="5748100E"/>
    <w:rsid w:val="5780545A"/>
    <w:rsid w:val="578208B4"/>
    <w:rsid w:val="578CD889"/>
    <w:rsid w:val="58B72096"/>
    <w:rsid w:val="58BD3B50"/>
    <w:rsid w:val="58C31049"/>
    <w:rsid w:val="58CA40A7"/>
    <w:rsid w:val="58CA43BB"/>
    <w:rsid w:val="58DEADE9"/>
    <w:rsid w:val="58EA0A9E"/>
    <w:rsid w:val="59282380"/>
    <w:rsid w:val="594F8995"/>
    <w:rsid w:val="595150D3"/>
    <w:rsid w:val="5990E64B"/>
    <w:rsid w:val="59BC85D8"/>
    <w:rsid w:val="59E9DEB5"/>
    <w:rsid w:val="5A06D794"/>
    <w:rsid w:val="5A392830"/>
    <w:rsid w:val="5A45A4AC"/>
    <w:rsid w:val="5A4EA0DF"/>
    <w:rsid w:val="5AC9070D"/>
    <w:rsid w:val="5B01EE0E"/>
    <w:rsid w:val="5B1ED9F1"/>
    <w:rsid w:val="5B2B20D0"/>
    <w:rsid w:val="5B3F2DDC"/>
    <w:rsid w:val="5B76B664"/>
    <w:rsid w:val="5BADBF02"/>
    <w:rsid w:val="5BF10796"/>
    <w:rsid w:val="5BF40B2E"/>
    <w:rsid w:val="5C4374B7"/>
    <w:rsid w:val="5C4390AD"/>
    <w:rsid w:val="5C6E01FA"/>
    <w:rsid w:val="5C872A57"/>
    <w:rsid w:val="5CAB384E"/>
    <w:rsid w:val="5CC8870D"/>
    <w:rsid w:val="5CD033EA"/>
    <w:rsid w:val="5CD25CE1"/>
    <w:rsid w:val="5D2E2C95"/>
    <w:rsid w:val="5D32BC69"/>
    <w:rsid w:val="5D4138D9"/>
    <w:rsid w:val="5D769464"/>
    <w:rsid w:val="5D8D602B"/>
    <w:rsid w:val="5DCE4962"/>
    <w:rsid w:val="5E2A3113"/>
    <w:rsid w:val="5E375200"/>
    <w:rsid w:val="5E42D613"/>
    <w:rsid w:val="5E58DE13"/>
    <w:rsid w:val="5E720670"/>
    <w:rsid w:val="5EA5E1FF"/>
    <w:rsid w:val="5ECB8E2F"/>
    <w:rsid w:val="5EED192D"/>
    <w:rsid w:val="5F0653C9"/>
    <w:rsid w:val="5F7E3CA7"/>
    <w:rsid w:val="5F97EA6E"/>
    <w:rsid w:val="5F9E8AAE"/>
    <w:rsid w:val="5FC23C77"/>
    <w:rsid w:val="5FC90EAD"/>
    <w:rsid w:val="600BEFCA"/>
    <w:rsid w:val="601A8FB0"/>
    <w:rsid w:val="602BC75C"/>
    <w:rsid w:val="602BDCD8"/>
    <w:rsid w:val="60306CFF"/>
    <w:rsid w:val="6048F5A0"/>
    <w:rsid w:val="60502164"/>
    <w:rsid w:val="60862995"/>
    <w:rsid w:val="6088E98E"/>
    <w:rsid w:val="608A7CBE"/>
    <w:rsid w:val="608D7704"/>
    <w:rsid w:val="60A7021B"/>
    <w:rsid w:val="60DB3404"/>
    <w:rsid w:val="610EAEE0"/>
    <w:rsid w:val="61300300"/>
    <w:rsid w:val="6133C0B4"/>
    <w:rsid w:val="613DC374"/>
    <w:rsid w:val="6144F5A6"/>
    <w:rsid w:val="614CE32C"/>
    <w:rsid w:val="615002FD"/>
    <w:rsid w:val="6163131F"/>
    <w:rsid w:val="61BBAB17"/>
    <w:rsid w:val="61DA1170"/>
    <w:rsid w:val="6200D5BD"/>
    <w:rsid w:val="62294765"/>
    <w:rsid w:val="624B2733"/>
    <w:rsid w:val="625BF0A9"/>
    <w:rsid w:val="6264E90F"/>
    <w:rsid w:val="6276C257"/>
    <w:rsid w:val="628637C1"/>
    <w:rsid w:val="62982355"/>
    <w:rsid w:val="62A333B8"/>
    <w:rsid w:val="62B5DD69"/>
    <w:rsid w:val="62C34B18"/>
    <w:rsid w:val="62C60904"/>
    <w:rsid w:val="62D96FA8"/>
    <w:rsid w:val="62DD437E"/>
    <w:rsid w:val="62DF99E0"/>
    <w:rsid w:val="62E40C7F"/>
    <w:rsid w:val="63195B18"/>
    <w:rsid w:val="63304E16"/>
    <w:rsid w:val="63D8D316"/>
    <w:rsid w:val="63F813A8"/>
    <w:rsid w:val="64090D14"/>
    <w:rsid w:val="645BF496"/>
    <w:rsid w:val="649E8FAC"/>
    <w:rsid w:val="64ADBAA7"/>
    <w:rsid w:val="65069654"/>
    <w:rsid w:val="6506BBEA"/>
    <w:rsid w:val="655861FE"/>
    <w:rsid w:val="65ED67C0"/>
    <w:rsid w:val="65F301D3"/>
    <w:rsid w:val="6608AA75"/>
    <w:rsid w:val="66506F8A"/>
    <w:rsid w:val="6651788E"/>
    <w:rsid w:val="6671D49C"/>
    <w:rsid w:val="66F7424D"/>
    <w:rsid w:val="670BE93A"/>
    <w:rsid w:val="672A5915"/>
    <w:rsid w:val="67318882"/>
    <w:rsid w:val="6744C62F"/>
    <w:rsid w:val="677D1C49"/>
    <w:rsid w:val="67857446"/>
    <w:rsid w:val="67878D60"/>
    <w:rsid w:val="67894E8C"/>
    <w:rsid w:val="6791C17C"/>
    <w:rsid w:val="67A2FC53"/>
    <w:rsid w:val="67E55B69"/>
    <w:rsid w:val="67F5066F"/>
    <w:rsid w:val="685945A3"/>
    <w:rsid w:val="6864A651"/>
    <w:rsid w:val="687D959D"/>
    <w:rsid w:val="68C1227A"/>
    <w:rsid w:val="68D0373C"/>
    <w:rsid w:val="68DCBE39"/>
    <w:rsid w:val="68E7955A"/>
    <w:rsid w:val="68EC68BC"/>
    <w:rsid w:val="69002610"/>
    <w:rsid w:val="690A3FF1"/>
    <w:rsid w:val="6916701A"/>
    <w:rsid w:val="693899B2"/>
    <w:rsid w:val="6965BFBE"/>
    <w:rsid w:val="698AE283"/>
    <w:rsid w:val="69A01861"/>
    <w:rsid w:val="69A7DEF6"/>
    <w:rsid w:val="69B8E64C"/>
    <w:rsid w:val="69EBA6F5"/>
    <w:rsid w:val="6A00027F"/>
    <w:rsid w:val="6A004A24"/>
    <w:rsid w:val="6A789DCB"/>
    <w:rsid w:val="6A9188A3"/>
    <w:rsid w:val="6A96D516"/>
    <w:rsid w:val="6AA934AB"/>
    <w:rsid w:val="6AACB487"/>
    <w:rsid w:val="6ABA7FEF"/>
    <w:rsid w:val="6AEF1E64"/>
    <w:rsid w:val="6B43AF57"/>
    <w:rsid w:val="6B495791"/>
    <w:rsid w:val="6B5D3F2C"/>
    <w:rsid w:val="6B952658"/>
    <w:rsid w:val="6BB4EFEB"/>
    <w:rsid w:val="6BC46FF1"/>
    <w:rsid w:val="6BC87C21"/>
    <w:rsid w:val="6BFBA750"/>
    <w:rsid w:val="6BFEDE76"/>
    <w:rsid w:val="6C282D70"/>
    <w:rsid w:val="6C60A0F3"/>
    <w:rsid w:val="6C629B8C"/>
    <w:rsid w:val="6C6BCA9F"/>
    <w:rsid w:val="6C7AFB38"/>
    <w:rsid w:val="6C9D6080"/>
    <w:rsid w:val="6CA36496"/>
    <w:rsid w:val="6CA87CE9"/>
    <w:rsid w:val="6CB0725E"/>
    <w:rsid w:val="6CCD79EB"/>
    <w:rsid w:val="6CFE5DBE"/>
    <w:rsid w:val="6D127EC3"/>
    <w:rsid w:val="6D2AF62C"/>
    <w:rsid w:val="6D2E1777"/>
    <w:rsid w:val="6D3A6F5A"/>
    <w:rsid w:val="6D42B098"/>
    <w:rsid w:val="6D6467C1"/>
    <w:rsid w:val="6DB5E394"/>
    <w:rsid w:val="6DDCD2AA"/>
    <w:rsid w:val="6DFACFFE"/>
    <w:rsid w:val="6E260C9A"/>
    <w:rsid w:val="6E3F1B0B"/>
    <w:rsid w:val="6E6F2A16"/>
    <w:rsid w:val="6E9DBAF1"/>
    <w:rsid w:val="6EA1E70D"/>
    <w:rsid w:val="6EA91D2E"/>
    <w:rsid w:val="6EB2C9DC"/>
    <w:rsid w:val="6EB939F6"/>
    <w:rsid w:val="6EC86664"/>
    <w:rsid w:val="6EDB061E"/>
    <w:rsid w:val="6EED75B0"/>
    <w:rsid w:val="6F05FF7E"/>
    <w:rsid w:val="6F23720A"/>
    <w:rsid w:val="6F3FE1B9"/>
    <w:rsid w:val="6F96654B"/>
    <w:rsid w:val="6F99DDB8"/>
    <w:rsid w:val="6FAAB534"/>
    <w:rsid w:val="6FF8102C"/>
    <w:rsid w:val="7069F752"/>
    <w:rsid w:val="70747ED4"/>
    <w:rsid w:val="70880D39"/>
    <w:rsid w:val="70BF426B"/>
    <w:rsid w:val="70CE43F1"/>
    <w:rsid w:val="710138B9"/>
    <w:rsid w:val="712D005E"/>
    <w:rsid w:val="7138A3C2"/>
    <w:rsid w:val="716306F6"/>
    <w:rsid w:val="7166445B"/>
    <w:rsid w:val="7170D1A3"/>
    <w:rsid w:val="71942B35"/>
    <w:rsid w:val="71EC1460"/>
    <w:rsid w:val="71F41D91"/>
    <w:rsid w:val="7204491F"/>
    <w:rsid w:val="7207F329"/>
    <w:rsid w:val="721BCB1C"/>
    <w:rsid w:val="7281C9D5"/>
    <w:rsid w:val="7292C658"/>
    <w:rsid w:val="729B3EA2"/>
    <w:rsid w:val="72C0B804"/>
    <w:rsid w:val="72C6539B"/>
    <w:rsid w:val="72D464BA"/>
    <w:rsid w:val="72D80359"/>
    <w:rsid w:val="731137AA"/>
    <w:rsid w:val="732972DC"/>
    <w:rsid w:val="7348C06B"/>
    <w:rsid w:val="73569325"/>
    <w:rsid w:val="73611D2B"/>
    <w:rsid w:val="737B8115"/>
    <w:rsid w:val="7384907B"/>
    <w:rsid w:val="73B1F21C"/>
    <w:rsid w:val="73B391E3"/>
    <w:rsid w:val="73C04990"/>
    <w:rsid w:val="73C88592"/>
    <w:rsid w:val="74264983"/>
    <w:rsid w:val="746EB06C"/>
    <w:rsid w:val="74788086"/>
    <w:rsid w:val="749B5043"/>
    <w:rsid w:val="74B148B0"/>
    <w:rsid w:val="74C7052C"/>
    <w:rsid w:val="74D1C2A2"/>
    <w:rsid w:val="74D4BBA7"/>
    <w:rsid w:val="74E911C0"/>
    <w:rsid w:val="7509A989"/>
    <w:rsid w:val="75463DAB"/>
    <w:rsid w:val="755D7501"/>
    <w:rsid w:val="759D523A"/>
    <w:rsid w:val="75DFB4C9"/>
    <w:rsid w:val="75F65321"/>
    <w:rsid w:val="760B7950"/>
    <w:rsid w:val="761858B6"/>
    <w:rsid w:val="76237D55"/>
    <w:rsid w:val="7633BD5C"/>
    <w:rsid w:val="7634EE05"/>
    <w:rsid w:val="76466719"/>
    <w:rsid w:val="764A46DC"/>
    <w:rsid w:val="76AAA502"/>
    <w:rsid w:val="76BA70AF"/>
    <w:rsid w:val="76D1D872"/>
    <w:rsid w:val="76F764E8"/>
    <w:rsid w:val="76F7EA52"/>
    <w:rsid w:val="76FC7814"/>
    <w:rsid w:val="770813DA"/>
    <w:rsid w:val="77895959"/>
    <w:rsid w:val="77AAEA4A"/>
    <w:rsid w:val="77B02148"/>
    <w:rsid w:val="77CFE277"/>
    <w:rsid w:val="77D9B706"/>
    <w:rsid w:val="787701B4"/>
    <w:rsid w:val="789F7046"/>
    <w:rsid w:val="78A529EB"/>
    <w:rsid w:val="78ABDEE0"/>
    <w:rsid w:val="78ACDEF3"/>
    <w:rsid w:val="78BA679B"/>
    <w:rsid w:val="78F0A9C3"/>
    <w:rsid w:val="78F12A2A"/>
    <w:rsid w:val="79115B87"/>
    <w:rsid w:val="791185FE"/>
    <w:rsid w:val="792707F0"/>
    <w:rsid w:val="794C5F44"/>
    <w:rsid w:val="796E18DB"/>
    <w:rsid w:val="79A0A4B7"/>
    <w:rsid w:val="79A4A212"/>
    <w:rsid w:val="79A659AB"/>
    <w:rsid w:val="79BE8DF8"/>
    <w:rsid w:val="79E4CE4C"/>
    <w:rsid w:val="79EC8A6D"/>
    <w:rsid w:val="7A0FCBB6"/>
    <w:rsid w:val="7A1ACAE3"/>
    <w:rsid w:val="7A33F340"/>
    <w:rsid w:val="7A440C63"/>
    <w:rsid w:val="7A49CC5F"/>
    <w:rsid w:val="7A6D81A7"/>
    <w:rsid w:val="7A72CDA9"/>
    <w:rsid w:val="7A819530"/>
    <w:rsid w:val="7A869789"/>
    <w:rsid w:val="7A91F709"/>
    <w:rsid w:val="7AB464FB"/>
    <w:rsid w:val="7AF33E29"/>
    <w:rsid w:val="7AF84C33"/>
    <w:rsid w:val="7B208A34"/>
    <w:rsid w:val="7B216400"/>
    <w:rsid w:val="7B327268"/>
    <w:rsid w:val="7B33D881"/>
    <w:rsid w:val="7B7362F6"/>
    <w:rsid w:val="7B7394CC"/>
    <w:rsid w:val="7BA57B6B"/>
    <w:rsid w:val="7BAE9025"/>
    <w:rsid w:val="7BAEFA2A"/>
    <w:rsid w:val="7BB72AF5"/>
    <w:rsid w:val="7BF23C20"/>
    <w:rsid w:val="7C2A445D"/>
    <w:rsid w:val="7C31001D"/>
    <w:rsid w:val="7C3246D8"/>
    <w:rsid w:val="7CA06003"/>
    <w:rsid w:val="7CBB71D0"/>
    <w:rsid w:val="7CD5D175"/>
    <w:rsid w:val="7D21CCDC"/>
    <w:rsid w:val="7D72CD15"/>
    <w:rsid w:val="7D8E0C81"/>
    <w:rsid w:val="7D95E278"/>
    <w:rsid w:val="7DA973C6"/>
    <w:rsid w:val="7E0BDB80"/>
    <w:rsid w:val="7E2FECF5"/>
    <w:rsid w:val="7E582AF6"/>
    <w:rsid w:val="7E5AED7D"/>
    <w:rsid w:val="7EA03CA4"/>
    <w:rsid w:val="7ECD728F"/>
    <w:rsid w:val="7ED5B154"/>
    <w:rsid w:val="7EE509B3"/>
    <w:rsid w:val="7F0CB360"/>
    <w:rsid w:val="7F1C2077"/>
    <w:rsid w:val="7F342076"/>
    <w:rsid w:val="7F3935D5"/>
    <w:rsid w:val="7F40643D"/>
    <w:rsid w:val="7F550653"/>
    <w:rsid w:val="7F613B0C"/>
    <w:rsid w:val="7F6C0E79"/>
    <w:rsid w:val="7F78C265"/>
    <w:rsid w:val="7FCF3F5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753C"/>
  <w15:chartTrackingRefBased/>
  <w15:docId w15:val="{065E4497-77AC-40A5-AB6C-64B3B7D602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Pr>
      <w:rFonts w:asciiTheme="majorHAnsi" w:hAnsiTheme="majorHAnsi" w:eastAsiaTheme="majorEastAsia" w:cstheme="majorBidi"/>
      <w:color w:val="2F5496"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paragraph" w:styleId="Inhopg1">
    <w:name w:val="toc 1"/>
    <w:basedOn w:val="Standaard"/>
    <w:next w:val="Standaard"/>
    <w:autoRedefine/>
    <w:uiPriority w:val="39"/>
    <w:unhideWhenUsed/>
    <w:pPr>
      <w:spacing w:after="100"/>
    </w:pPr>
  </w:style>
  <w:style w:type="paragraph" w:styleId="Inhopg2">
    <w:name w:val="toc 2"/>
    <w:basedOn w:val="Standaard"/>
    <w:next w:val="Standaard"/>
    <w:autoRedefine/>
    <w:uiPriority w:val="39"/>
    <w:unhideWhenUsed/>
    <w:pPr>
      <w:spacing w:after="100"/>
      <w:ind w:left="220"/>
    </w:pPr>
  </w:style>
  <w:style w:type="paragraph" w:styleId="Lijstalinea">
    <w:name w:val="List Paragraph"/>
    <w:basedOn w:val="Standaard"/>
    <w:uiPriority w:val="34"/>
    <w:qFormat/>
    <w:pPr>
      <w:ind w:left="720"/>
      <w:contextualSpacing/>
    </w:pPr>
  </w:style>
  <w:style w:type="paragraph" w:styleId="Bibliografie">
    <w:name w:val="Bibliography"/>
    <w:basedOn w:val="Standaard"/>
    <w:next w:val="Standaard"/>
    <w:uiPriority w:val="37"/>
    <w:unhideWhenUsed/>
    <w:rsid w:val="0063368B"/>
  </w:style>
  <w:style w:type="character" w:styleId="Verwijzingopmerking">
    <w:name w:val="annotation reference"/>
    <w:basedOn w:val="Standaardalinea-lettertype"/>
    <w:uiPriority w:val="99"/>
    <w:semiHidden/>
    <w:unhideWhenUsed/>
    <w:rsid w:val="00250934"/>
    <w:rPr>
      <w:sz w:val="16"/>
      <w:szCs w:val="16"/>
    </w:rPr>
  </w:style>
  <w:style w:type="paragraph" w:styleId="Tekstopmerking">
    <w:name w:val="annotation text"/>
    <w:basedOn w:val="Standaard"/>
    <w:link w:val="TekstopmerkingChar"/>
    <w:uiPriority w:val="99"/>
    <w:unhideWhenUsed/>
    <w:rsid w:val="00250934"/>
    <w:pPr>
      <w:spacing w:line="240" w:lineRule="auto"/>
    </w:pPr>
    <w:rPr>
      <w:sz w:val="20"/>
      <w:szCs w:val="20"/>
    </w:rPr>
  </w:style>
  <w:style w:type="character" w:styleId="TekstopmerkingChar" w:customStyle="1">
    <w:name w:val="Tekst opmerking Char"/>
    <w:basedOn w:val="Standaardalinea-lettertype"/>
    <w:link w:val="Tekstopmerking"/>
    <w:uiPriority w:val="99"/>
    <w:rsid w:val="00250934"/>
    <w:rPr>
      <w:sz w:val="20"/>
      <w:szCs w:val="20"/>
    </w:rPr>
  </w:style>
  <w:style w:type="paragraph" w:styleId="Koptekst">
    <w:name w:val="header"/>
    <w:basedOn w:val="Standaard"/>
    <w:link w:val="KoptekstChar"/>
    <w:uiPriority w:val="99"/>
    <w:unhideWhenUsed/>
    <w:rsid w:val="00E25F07"/>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E25F07"/>
  </w:style>
  <w:style w:type="paragraph" w:styleId="Voettekst">
    <w:name w:val="footer"/>
    <w:basedOn w:val="Standaard"/>
    <w:link w:val="VoettekstChar"/>
    <w:uiPriority w:val="99"/>
    <w:unhideWhenUsed/>
    <w:rsid w:val="00E25F0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E25F07"/>
  </w:style>
  <w:style w:type="paragraph" w:styleId="Onderwerpvanopmerking">
    <w:name w:val="annotation subject"/>
    <w:basedOn w:val="Tekstopmerking"/>
    <w:next w:val="Tekstopmerking"/>
    <w:link w:val="OnderwerpvanopmerkingChar"/>
    <w:uiPriority w:val="99"/>
    <w:semiHidden/>
    <w:unhideWhenUsed/>
    <w:rsid w:val="00EB4626"/>
    <w:rPr>
      <w:b/>
      <w:bCs/>
    </w:rPr>
  </w:style>
  <w:style w:type="character" w:styleId="OnderwerpvanopmerkingChar" w:customStyle="1">
    <w:name w:val="Onderwerp van opmerking Char"/>
    <w:basedOn w:val="TekstopmerkingChar"/>
    <w:link w:val="Onderwerpvanopmerking"/>
    <w:uiPriority w:val="99"/>
    <w:semiHidden/>
    <w:rsid w:val="00EB46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4036">
      <w:bodyDiv w:val="1"/>
      <w:marLeft w:val="0"/>
      <w:marRight w:val="0"/>
      <w:marTop w:val="0"/>
      <w:marBottom w:val="0"/>
      <w:divBdr>
        <w:top w:val="none" w:sz="0" w:space="0" w:color="auto"/>
        <w:left w:val="none" w:sz="0" w:space="0" w:color="auto"/>
        <w:bottom w:val="none" w:sz="0" w:space="0" w:color="auto"/>
        <w:right w:val="none" w:sz="0" w:space="0" w:color="auto"/>
      </w:divBdr>
    </w:div>
    <w:div w:id="140276833">
      <w:bodyDiv w:val="1"/>
      <w:marLeft w:val="0"/>
      <w:marRight w:val="0"/>
      <w:marTop w:val="0"/>
      <w:marBottom w:val="0"/>
      <w:divBdr>
        <w:top w:val="none" w:sz="0" w:space="0" w:color="auto"/>
        <w:left w:val="none" w:sz="0" w:space="0" w:color="auto"/>
        <w:bottom w:val="none" w:sz="0" w:space="0" w:color="auto"/>
        <w:right w:val="none" w:sz="0" w:space="0" w:color="auto"/>
      </w:divBdr>
    </w:div>
    <w:div w:id="145172687">
      <w:bodyDiv w:val="1"/>
      <w:marLeft w:val="0"/>
      <w:marRight w:val="0"/>
      <w:marTop w:val="0"/>
      <w:marBottom w:val="0"/>
      <w:divBdr>
        <w:top w:val="none" w:sz="0" w:space="0" w:color="auto"/>
        <w:left w:val="none" w:sz="0" w:space="0" w:color="auto"/>
        <w:bottom w:val="none" w:sz="0" w:space="0" w:color="auto"/>
        <w:right w:val="none" w:sz="0" w:space="0" w:color="auto"/>
      </w:divBdr>
    </w:div>
    <w:div w:id="213738174">
      <w:bodyDiv w:val="1"/>
      <w:marLeft w:val="0"/>
      <w:marRight w:val="0"/>
      <w:marTop w:val="0"/>
      <w:marBottom w:val="0"/>
      <w:divBdr>
        <w:top w:val="none" w:sz="0" w:space="0" w:color="auto"/>
        <w:left w:val="none" w:sz="0" w:space="0" w:color="auto"/>
        <w:bottom w:val="none" w:sz="0" w:space="0" w:color="auto"/>
        <w:right w:val="none" w:sz="0" w:space="0" w:color="auto"/>
      </w:divBdr>
    </w:div>
    <w:div w:id="242379698">
      <w:bodyDiv w:val="1"/>
      <w:marLeft w:val="0"/>
      <w:marRight w:val="0"/>
      <w:marTop w:val="0"/>
      <w:marBottom w:val="0"/>
      <w:divBdr>
        <w:top w:val="none" w:sz="0" w:space="0" w:color="auto"/>
        <w:left w:val="none" w:sz="0" w:space="0" w:color="auto"/>
        <w:bottom w:val="none" w:sz="0" w:space="0" w:color="auto"/>
        <w:right w:val="none" w:sz="0" w:space="0" w:color="auto"/>
      </w:divBdr>
    </w:div>
    <w:div w:id="250697624">
      <w:bodyDiv w:val="1"/>
      <w:marLeft w:val="0"/>
      <w:marRight w:val="0"/>
      <w:marTop w:val="0"/>
      <w:marBottom w:val="0"/>
      <w:divBdr>
        <w:top w:val="none" w:sz="0" w:space="0" w:color="auto"/>
        <w:left w:val="none" w:sz="0" w:space="0" w:color="auto"/>
        <w:bottom w:val="none" w:sz="0" w:space="0" w:color="auto"/>
        <w:right w:val="none" w:sz="0" w:space="0" w:color="auto"/>
      </w:divBdr>
    </w:div>
    <w:div w:id="268512743">
      <w:bodyDiv w:val="1"/>
      <w:marLeft w:val="0"/>
      <w:marRight w:val="0"/>
      <w:marTop w:val="0"/>
      <w:marBottom w:val="0"/>
      <w:divBdr>
        <w:top w:val="none" w:sz="0" w:space="0" w:color="auto"/>
        <w:left w:val="none" w:sz="0" w:space="0" w:color="auto"/>
        <w:bottom w:val="none" w:sz="0" w:space="0" w:color="auto"/>
        <w:right w:val="none" w:sz="0" w:space="0" w:color="auto"/>
      </w:divBdr>
    </w:div>
    <w:div w:id="274676252">
      <w:bodyDiv w:val="1"/>
      <w:marLeft w:val="0"/>
      <w:marRight w:val="0"/>
      <w:marTop w:val="0"/>
      <w:marBottom w:val="0"/>
      <w:divBdr>
        <w:top w:val="none" w:sz="0" w:space="0" w:color="auto"/>
        <w:left w:val="none" w:sz="0" w:space="0" w:color="auto"/>
        <w:bottom w:val="none" w:sz="0" w:space="0" w:color="auto"/>
        <w:right w:val="none" w:sz="0" w:space="0" w:color="auto"/>
      </w:divBdr>
    </w:div>
    <w:div w:id="290019449">
      <w:bodyDiv w:val="1"/>
      <w:marLeft w:val="0"/>
      <w:marRight w:val="0"/>
      <w:marTop w:val="0"/>
      <w:marBottom w:val="0"/>
      <w:divBdr>
        <w:top w:val="none" w:sz="0" w:space="0" w:color="auto"/>
        <w:left w:val="none" w:sz="0" w:space="0" w:color="auto"/>
        <w:bottom w:val="none" w:sz="0" w:space="0" w:color="auto"/>
        <w:right w:val="none" w:sz="0" w:space="0" w:color="auto"/>
      </w:divBdr>
    </w:div>
    <w:div w:id="302279145">
      <w:bodyDiv w:val="1"/>
      <w:marLeft w:val="0"/>
      <w:marRight w:val="0"/>
      <w:marTop w:val="0"/>
      <w:marBottom w:val="0"/>
      <w:divBdr>
        <w:top w:val="none" w:sz="0" w:space="0" w:color="auto"/>
        <w:left w:val="none" w:sz="0" w:space="0" w:color="auto"/>
        <w:bottom w:val="none" w:sz="0" w:space="0" w:color="auto"/>
        <w:right w:val="none" w:sz="0" w:space="0" w:color="auto"/>
      </w:divBdr>
    </w:div>
    <w:div w:id="328560590">
      <w:bodyDiv w:val="1"/>
      <w:marLeft w:val="0"/>
      <w:marRight w:val="0"/>
      <w:marTop w:val="0"/>
      <w:marBottom w:val="0"/>
      <w:divBdr>
        <w:top w:val="none" w:sz="0" w:space="0" w:color="auto"/>
        <w:left w:val="none" w:sz="0" w:space="0" w:color="auto"/>
        <w:bottom w:val="none" w:sz="0" w:space="0" w:color="auto"/>
        <w:right w:val="none" w:sz="0" w:space="0" w:color="auto"/>
      </w:divBdr>
    </w:div>
    <w:div w:id="342048178">
      <w:bodyDiv w:val="1"/>
      <w:marLeft w:val="0"/>
      <w:marRight w:val="0"/>
      <w:marTop w:val="0"/>
      <w:marBottom w:val="0"/>
      <w:divBdr>
        <w:top w:val="none" w:sz="0" w:space="0" w:color="auto"/>
        <w:left w:val="none" w:sz="0" w:space="0" w:color="auto"/>
        <w:bottom w:val="none" w:sz="0" w:space="0" w:color="auto"/>
        <w:right w:val="none" w:sz="0" w:space="0" w:color="auto"/>
      </w:divBdr>
    </w:div>
    <w:div w:id="379210978">
      <w:bodyDiv w:val="1"/>
      <w:marLeft w:val="0"/>
      <w:marRight w:val="0"/>
      <w:marTop w:val="0"/>
      <w:marBottom w:val="0"/>
      <w:divBdr>
        <w:top w:val="none" w:sz="0" w:space="0" w:color="auto"/>
        <w:left w:val="none" w:sz="0" w:space="0" w:color="auto"/>
        <w:bottom w:val="none" w:sz="0" w:space="0" w:color="auto"/>
        <w:right w:val="none" w:sz="0" w:space="0" w:color="auto"/>
      </w:divBdr>
    </w:div>
    <w:div w:id="409162586">
      <w:bodyDiv w:val="1"/>
      <w:marLeft w:val="0"/>
      <w:marRight w:val="0"/>
      <w:marTop w:val="0"/>
      <w:marBottom w:val="0"/>
      <w:divBdr>
        <w:top w:val="none" w:sz="0" w:space="0" w:color="auto"/>
        <w:left w:val="none" w:sz="0" w:space="0" w:color="auto"/>
        <w:bottom w:val="none" w:sz="0" w:space="0" w:color="auto"/>
        <w:right w:val="none" w:sz="0" w:space="0" w:color="auto"/>
      </w:divBdr>
    </w:div>
    <w:div w:id="531456523">
      <w:bodyDiv w:val="1"/>
      <w:marLeft w:val="0"/>
      <w:marRight w:val="0"/>
      <w:marTop w:val="0"/>
      <w:marBottom w:val="0"/>
      <w:divBdr>
        <w:top w:val="none" w:sz="0" w:space="0" w:color="auto"/>
        <w:left w:val="none" w:sz="0" w:space="0" w:color="auto"/>
        <w:bottom w:val="none" w:sz="0" w:space="0" w:color="auto"/>
        <w:right w:val="none" w:sz="0" w:space="0" w:color="auto"/>
      </w:divBdr>
    </w:div>
    <w:div w:id="540871394">
      <w:bodyDiv w:val="1"/>
      <w:marLeft w:val="0"/>
      <w:marRight w:val="0"/>
      <w:marTop w:val="0"/>
      <w:marBottom w:val="0"/>
      <w:divBdr>
        <w:top w:val="none" w:sz="0" w:space="0" w:color="auto"/>
        <w:left w:val="none" w:sz="0" w:space="0" w:color="auto"/>
        <w:bottom w:val="none" w:sz="0" w:space="0" w:color="auto"/>
        <w:right w:val="none" w:sz="0" w:space="0" w:color="auto"/>
      </w:divBdr>
    </w:div>
    <w:div w:id="590162404">
      <w:bodyDiv w:val="1"/>
      <w:marLeft w:val="0"/>
      <w:marRight w:val="0"/>
      <w:marTop w:val="0"/>
      <w:marBottom w:val="0"/>
      <w:divBdr>
        <w:top w:val="none" w:sz="0" w:space="0" w:color="auto"/>
        <w:left w:val="none" w:sz="0" w:space="0" w:color="auto"/>
        <w:bottom w:val="none" w:sz="0" w:space="0" w:color="auto"/>
        <w:right w:val="none" w:sz="0" w:space="0" w:color="auto"/>
      </w:divBdr>
    </w:div>
    <w:div w:id="599727879">
      <w:bodyDiv w:val="1"/>
      <w:marLeft w:val="0"/>
      <w:marRight w:val="0"/>
      <w:marTop w:val="0"/>
      <w:marBottom w:val="0"/>
      <w:divBdr>
        <w:top w:val="none" w:sz="0" w:space="0" w:color="auto"/>
        <w:left w:val="none" w:sz="0" w:space="0" w:color="auto"/>
        <w:bottom w:val="none" w:sz="0" w:space="0" w:color="auto"/>
        <w:right w:val="none" w:sz="0" w:space="0" w:color="auto"/>
      </w:divBdr>
    </w:div>
    <w:div w:id="618607569">
      <w:bodyDiv w:val="1"/>
      <w:marLeft w:val="0"/>
      <w:marRight w:val="0"/>
      <w:marTop w:val="0"/>
      <w:marBottom w:val="0"/>
      <w:divBdr>
        <w:top w:val="none" w:sz="0" w:space="0" w:color="auto"/>
        <w:left w:val="none" w:sz="0" w:space="0" w:color="auto"/>
        <w:bottom w:val="none" w:sz="0" w:space="0" w:color="auto"/>
        <w:right w:val="none" w:sz="0" w:space="0" w:color="auto"/>
      </w:divBdr>
    </w:div>
    <w:div w:id="649676380">
      <w:bodyDiv w:val="1"/>
      <w:marLeft w:val="0"/>
      <w:marRight w:val="0"/>
      <w:marTop w:val="0"/>
      <w:marBottom w:val="0"/>
      <w:divBdr>
        <w:top w:val="none" w:sz="0" w:space="0" w:color="auto"/>
        <w:left w:val="none" w:sz="0" w:space="0" w:color="auto"/>
        <w:bottom w:val="none" w:sz="0" w:space="0" w:color="auto"/>
        <w:right w:val="none" w:sz="0" w:space="0" w:color="auto"/>
      </w:divBdr>
    </w:div>
    <w:div w:id="656692081">
      <w:bodyDiv w:val="1"/>
      <w:marLeft w:val="0"/>
      <w:marRight w:val="0"/>
      <w:marTop w:val="0"/>
      <w:marBottom w:val="0"/>
      <w:divBdr>
        <w:top w:val="none" w:sz="0" w:space="0" w:color="auto"/>
        <w:left w:val="none" w:sz="0" w:space="0" w:color="auto"/>
        <w:bottom w:val="none" w:sz="0" w:space="0" w:color="auto"/>
        <w:right w:val="none" w:sz="0" w:space="0" w:color="auto"/>
      </w:divBdr>
    </w:div>
    <w:div w:id="729690657">
      <w:bodyDiv w:val="1"/>
      <w:marLeft w:val="0"/>
      <w:marRight w:val="0"/>
      <w:marTop w:val="0"/>
      <w:marBottom w:val="0"/>
      <w:divBdr>
        <w:top w:val="none" w:sz="0" w:space="0" w:color="auto"/>
        <w:left w:val="none" w:sz="0" w:space="0" w:color="auto"/>
        <w:bottom w:val="none" w:sz="0" w:space="0" w:color="auto"/>
        <w:right w:val="none" w:sz="0" w:space="0" w:color="auto"/>
      </w:divBdr>
    </w:div>
    <w:div w:id="808595646">
      <w:bodyDiv w:val="1"/>
      <w:marLeft w:val="0"/>
      <w:marRight w:val="0"/>
      <w:marTop w:val="0"/>
      <w:marBottom w:val="0"/>
      <w:divBdr>
        <w:top w:val="none" w:sz="0" w:space="0" w:color="auto"/>
        <w:left w:val="none" w:sz="0" w:space="0" w:color="auto"/>
        <w:bottom w:val="none" w:sz="0" w:space="0" w:color="auto"/>
        <w:right w:val="none" w:sz="0" w:space="0" w:color="auto"/>
      </w:divBdr>
    </w:div>
    <w:div w:id="824933458">
      <w:bodyDiv w:val="1"/>
      <w:marLeft w:val="0"/>
      <w:marRight w:val="0"/>
      <w:marTop w:val="0"/>
      <w:marBottom w:val="0"/>
      <w:divBdr>
        <w:top w:val="none" w:sz="0" w:space="0" w:color="auto"/>
        <w:left w:val="none" w:sz="0" w:space="0" w:color="auto"/>
        <w:bottom w:val="none" w:sz="0" w:space="0" w:color="auto"/>
        <w:right w:val="none" w:sz="0" w:space="0" w:color="auto"/>
      </w:divBdr>
    </w:div>
    <w:div w:id="833178549">
      <w:bodyDiv w:val="1"/>
      <w:marLeft w:val="0"/>
      <w:marRight w:val="0"/>
      <w:marTop w:val="0"/>
      <w:marBottom w:val="0"/>
      <w:divBdr>
        <w:top w:val="none" w:sz="0" w:space="0" w:color="auto"/>
        <w:left w:val="none" w:sz="0" w:space="0" w:color="auto"/>
        <w:bottom w:val="none" w:sz="0" w:space="0" w:color="auto"/>
        <w:right w:val="none" w:sz="0" w:space="0" w:color="auto"/>
      </w:divBdr>
    </w:div>
    <w:div w:id="836268565">
      <w:bodyDiv w:val="1"/>
      <w:marLeft w:val="0"/>
      <w:marRight w:val="0"/>
      <w:marTop w:val="0"/>
      <w:marBottom w:val="0"/>
      <w:divBdr>
        <w:top w:val="none" w:sz="0" w:space="0" w:color="auto"/>
        <w:left w:val="none" w:sz="0" w:space="0" w:color="auto"/>
        <w:bottom w:val="none" w:sz="0" w:space="0" w:color="auto"/>
        <w:right w:val="none" w:sz="0" w:space="0" w:color="auto"/>
      </w:divBdr>
    </w:div>
    <w:div w:id="842818809">
      <w:bodyDiv w:val="1"/>
      <w:marLeft w:val="0"/>
      <w:marRight w:val="0"/>
      <w:marTop w:val="0"/>
      <w:marBottom w:val="0"/>
      <w:divBdr>
        <w:top w:val="none" w:sz="0" w:space="0" w:color="auto"/>
        <w:left w:val="none" w:sz="0" w:space="0" w:color="auto"/>
        <w:bottom w:val="none" w:sz="0" w:space="0" w:color="auto"/>
        <w:right w:val="none" w:sz="0" w:space="0" w:color="auto"/>
      </w:divBdr>
    </w:div>
    <w:div w:id="882640957">
      <w:bodyDiv w:val="1"/>
      <w:marLeft w:val="0"/>
      <w:marRight w:val="0"/>
      <w:marTop w:val="0"/>
      <w:marBottom w:val="0"/>
      <w:divBdr>
        <w:top w:val="none" w:sz="0" w:space="0" w:color="auto"/>
        <w:left w:val="none" w:sz="0" w:space="0" w:color="auto"/>
        <w:bottom w:val="none" w:sz="0" w:space="0" w:color="auto"/>
        <w:right w:val="none" w:sz="0" w:space="0" w:color="auto"/>
      </w:divBdr>
    </w:div>
    <w:div w:id="946306794">
      <w:bodyDiv w:val="1"/>
      <w:marLeft w:val="0"/>
      <w:marRight w:val="0"/>
      <w:marTop w:val="0"/>
      <w:marBottom w:val="0"/>
      <w:divBdr>
        <w:top w:val="none" w:sz="0" w:space="0" w:color="auto"/>
        <w:left w:val="none" w:sz="0" w:space="0" w:color="auto"/>
        <w:bottom w:val="none" w:sz="0" w:space="0" w:color="auto"/>
        <w:right w:val="none" w:sz="0" w:space="0" w:color="auto"/>
      </w:divBdr>
    </w:div>
    <w:div w:id="950471358">
      <w:bodyDiv w:val="1"/>
      <w:marLeft w:val="0"/>
      <w:marRight w:val="0"/>
      <w:marTop w:val="0"/>
      <w:marBottom w:val="0"/>
      <w:divBdr>
        <w:top w:val="none" w:sz="0" w:space="0" w:color="auto"/>
        <w:left w:val="none" w:sz="0" w:space="0" w:color="auto"/>
        <w:bottom w:val="none" w:sz="0" w:space="0" w:color="auto"/>
        <w:right w:val="none" w:sz="0" w:space="0" w:color="auto"/>
      </w:divBdr>
    </w:div>
    <w:div w:id="951282984">
      <w:bodyDiv w:val="1"/>
      <w:marLeft w:val="0"/>
      <w:marRight w:val="0"/>
      <w:marTop w:val="0"/>
      <w:marBottom w:val="0"/>
      <w:divBdr>
        <w:top w:val="none" w:sz="0" w:space="0" w:color="auto"/>
        <w:left w:val="none" w:sz="0" w:space="0" w:color="auto"/>
        <w:bottom w:val="none" w:sz="0" w:space="0" w:color="auto"/>
        <w:right w:val="none" w:sz="0" w:space="0" w:color="auto"/>
      </w:divBdr>
    </w:div>
    <w:div w:id="994802323">
      <w:bodyDiv w:val="1"/>
      <w:marLeft w:val="0"/>
      <w:marRight w:val="0"/>
      <w:marTop w:val="0"/>
      <w:marBottom w:val="0"/>
      <w:divBdr>
        <w:top w:val="none" w:sz="0" w:space="0" w:color="auto"/>
        <w:left w:val="none" w:sz="0" w:space="0" w:color="auto"/>
        <w:bottom w:val="none" w:sz="0" w:space="0" w:color="auto"/>
        <w:right w:val="none" w:sz="0" w:space="0" w:color="auto"/>
      </w:divBdr>
    </w:div>
    <w:div w:id="1005523206">
      <w:bodyDiv w:val="1"/>
      <w:marLeft w:val="0"/>
      <w:marRight w:val="0"/>
      <w:marTop w:val="0"/>
      <w:marBottom w:val="0"/>
      <w:divBdr>
        <w:top w:val="none" w:sz="0" w:space="0" w:color="auto"/>
        <w:left w:val="none" w:sz="0" w:space="0" w:color="auto"/>
        <w:bottom w:val="none" w:sz="0" w:space="0" w:color="auto"/>
        <w:right w:val="none" w:sz="0" w:space="0" w:color="auto"/>
      </w:divBdr>
    </w:div>
    <w:div w:id="1008868994">
      <w:bodyDiv w:val="1"/>
      <w:marLeft w:val="0"/>
      <w:marRight w:val="0"/>
      <w:marTop w:val="0"/>
      <w:marBottom w:val="0"/>
      <w:divBdr>
        <w:top w:val="none" w:sz="0" w:space="0" w:color="auto"/>
        <w:left w:val="none" w:sz="0" w:space="0" w:color="auto"/>
        <w:bottom w:val="none" w:sz="0" w:space="0" w:color="auto"/>
        <w:right w:val="none" w:sz="0" w:space="0" w:color="auto"/>
      </w:divBdr>
    </w:div>
    <w:div w:id="1018118642">
      <w:bodyDiv w:val="1"/>
      <w:marLeft w:val="0"/>
      <w:marRight w:val="0"/>
      <w:marTop w:val="0"/>
      <w:marBottom w:val="0"/>
      <w:divBdr>
        <w:top w:val="none" w:sz="0" w:space="0" w:color="auto"/>
        <w:left w:val="none" w:sz="0" w:space="0" w:color="auto"/>
        <w:bottom w:val="none" w:sz="0" w:space="0" w:color="auto"/>
        <w:right w:val="none" w:sz="0" w:space="0" w:color="auto"/>
      </w:divBdr>
    </w:div>
    <w:div w:id="1021980837">
      <w:bodyDiv w:val="1"/>
      <w:marLeft w:val="0"/>
      <w:marRight w:val="0"/>
      <w:marTop w:val="0"/>
      <w:marBottom w:val="0"/>
      <w:divBdr>
        <w:top w:val="none" w:sz="0" w:space="0" w:color="auto"/>
        <w:left w:val="none" w:sz="0" w:space="0" w:color="auto"/>
        <w:bottom w:val="none" w:sz="0" w:space="0" w:color="auto"/>
        <w:right w:val="none" w:sz="0" w:space="0" w:color="auto"/>
      </w:divBdr>
    </w:div>
    <w:div w:id="1049961448">
      <w:bodyDiv w:val="1"/>
      <w:marLeft w:val="0"/>
      <w:marRight w:val="0"/>
      <w:marTop w:val="0"/>
      <w:marBottom w:val="0"/>
      <w:divBdr>
        <w:top w:val="none" w:sz="0" w:space="0" w:color="auto"/>
        <w:left w:val="none" w:sz="0" w:space="0" w:color="auto"/>
        <w:bottom w:val="none" w:sz="0" w:space="0" w:color="auto"/>
        <w:right w:val="none" w:sz="0" w:space="0" w:color="auto"/>
      </w:divBdr>
    </w:div>
    <w:div w:id="1069501065">
      <w:bodyDiv w:val="1"/>
      <w:marLeft w:val="0"/>
      <w:marRight w:val="0"/>
      <w:marTop w:val="0"/>
      <w:marBottom w:val="0"/>
      <w:divBdr>
        <w:top w:val="none" w:sz="0" w:space="0" w:color="auto"/>
        <w:left w:val="none" w:sz="0" w:space="0" w:color="auto"/>
        <w:bottom w:val="none" w:sz="0" w:space="0" w:color="auto"/>
        <w:right w:val="none" w:sz="0" w:space="0" w:color="auto"/>
      </w:divBdr>
    </w:div>
    <w:div w:id="1078289419">
      <w:bodyDiv w:val="1"/>
      <w:marLeft w:val="0"/>
      <w:marRight w:val="0"/>
      <w:marTop w:val="0"/>
      <w:marBottom w:val="0"/>
      <w:divBdr>
        <w:top w:val="none" w:sz="0" w:space="0" w:color="auto"/>
        <w:left w:val="none" w:sz="0" w:space="0" w:color="auto"/>
        <w:bottom w:val="none" w:sz="0" w:space="0" w:color="auto"/>
        <w:right w:val="none" w:sz="0" w:space="0" w:color="auto"/>
      </w:divBdr>
    </w:div>
    <w:div w:id="1141732218">
      <w:bodyDiv w:val="1"/>
      <w:marLeft w:val="0"/>
      <w:marRight w:val="0"/>
      <w:marTop w:val="0"/>
      <w:marBottom w:val="0"/>
      <w:divBdr>
        <w:top w:val="none" w:sz="0" w:space="0" w:color="auto"/>
        <w:left w:val="none" w:sz="0" w:space="0" w:color="auto"/>
        <w:bottom w:val="none" w:sz="0" w:space="0" w:color="auto"/>
        <w:right w:val="none" w:sz="0" w:space="0" w:color="auto"/>
      </w:divBdr>
    </w:div>
    <w:div w:id="1154024875">
      <w:bodyDiv w:val="1"/>
      <w:marLeft w:val="0"/>
      <w:marRight w:val="0"/>
      <w:marTop w:val="0"/>
      <w:marBottom w:val="0"/>
      <w:divBdr>
        <w:top w:val="none" w:sz="0" w:space="0" w:color="auto"/>
        <w:left w:val="none" w:sz="0" w:space="0" w:color="auto"/>
        <w:bottom w:val="none" w:sz="0" w:space="0" w:color="auto"/>
        <w:right w:val="none" w:sz="0" w:space="0" w:color="auto"/>
      </w:divBdr>
    </w:div>
    <w:div w:id="1230769056">
      <w:bodyDiv w:val="1"/>
      <w:marLeft w:val="0"/>
      <w:marRight w:val="0"/>
      <w:marTop w:val="0"/>
      <w:marBottom w:val="0"/>
      <w:divBdr>
        <w:top w:val="none" w:sz="0" w:space="0" w:color="auto"/>
        <w:left w:val="none" w:sz="0" w:space="0" w:color="auto"/>
        <w:bottom w:val="none" w:sz="0" w:space="0" w:color="auto"/>
        <w:right w:val="none" w:sz="0" w:space="0" w:color="auto"/>
      </w:divBdr>
    </w:div>
    <w:div w:id="1365908776">
      <w:bodyDiv w:val="1"/>
      <w:marLeft w:val="0"/>
      <w:marRight w:val="0"/>
      <w:marTop w:val="0"/>
      <w:marBottom w:val="0"/>
      <w:divBdr>
        <w:top w:val="none" w:sz="0" w:space="0" w:color="auto"/>
        <w:left w:val="none" w:sz="0" w:space="0" w:color="auto"/>
        <w:bottom w:val="none" w:sz="0" w:space="0" w:color="auto"/>
        <w:right w:val="none" w:sz="0" w:space="0" w:color="auto"/>
      </w:divBdr>
    </w:div>
    <w:div w:id="1367563341">
      <w:bodyDiv w:val="1"/>
      <w:marLeft w:val="0"/>
      <w:marRight w:val="0"/>
      <w:marTop w:val="0"/>
      <w:marBottom w:val="0"/>
      <w:divBdr>
        <w:top w:val="none" w:sz="0" w:space="0" w:color="auto"/>
        <w:left w:val="none" w:sz="0" w:space="0" w:color="auto"/>
        <w:bottom w:val="none" w:sz="0" w:space="0" w:color="auto"/>
        <w:right w:val="none" w:sz="0" w:space="0" w:color="auto"/>
      </w:divBdr>
    </w:div>
    <w:div w:id="1379815385">
      <w:bodyDiv w:val="1"/>
      <w:marLeft w:val="0"/>
      <w:marRight w:val="0"/>
      <w:marTop w:val="0"/>
      <w:marBottom w:val="0"/>
      <w:divBdr>
        <w:top w:val="none" w:sz="0" w:space="0" w:color="auto"/>
        <w:left w:val="none" w:sz="0" w:space="0" w:color="auto"/>
        <w:bottom w:val="none" w:sz="0" w:space="0" w:color="auto"/>
        <w:right w:val="none" w:sz="0" w:space="0" w:color="auto"/>
      </w:divBdr>
    </w:div>
    <w:div w:id="1381050074">
      <w:bodyDiv w:val="1"/>
      <w:marLeft w:val="0"/>
      <w:marRight w:val="0"/>
      <w:marTop w:val="0"/>
      <w:marBottom w:val="0"/>
      <w:divBdr>
        <w:top w:val="none" w:sz="0" w:space="0" w:color="auto"/>
        <w:left w:val="none" w:sz="0" w:space="0" w:color="auto"/>
        <w:bottom w:val="none" w:sz="0" w:space="0" w:color="auto"/>
        <w:right w:val="none" w:sz="0" w:space="0" w:color="auto"/>
      </w:divBdr>
    </w:div>
    <w:div w:id="1399205668">
      <w:bodyDiv w:val="1"/>
      <w:marLeft w:val="0"/>
      <w:marRight w:val="0"/>
      <w:marTop w:val="0"/>
      <w:marBottom w:val="0"/>
      <w:divBdr>
        <w:top w:val="none" w:sz="0" w:space="0" w:color="auto"/>
        <w:left w:val="none" w:sz="0" w:space="0" w:color="auto"/>
        <w:bottom w:val="none" w:sz="0" w:space="0" w:color="auto"/>
        <w:right w:val="none" w:sz="0" w:space="0" w:color="auto"/>
      </w:divBdr>
    </w:div>
    <w:div w:id="1407997594">
      <w:bodyDiv w:val="1"/>
      <w:marLeft w:val="0"/>
      <w:marRight w:val="0"/>
      <w:marTop w:val="0"/>
      <w:marBottom w:val="0"/>
      <w:divBdr>
        <w:top w:val="none" w:sz="0" w:space="0" w:color="auto"/>
        <w:left w:val="none" w:sz="0" w:space="0" w:color="auto"/>
        <w:bottom w:val="none" w:sz="0" w:space="0" w:color="auto"/>
        <w:right w:val="none" w:sz="0" w:space="0" w:color="auto"/>
      </w:divBdr>
    </w:div>
    <w:div w:id="1440681897">
      <w:bodyDiv w:val="1"/>
      <w:marLeft w:val="0"/>
      <w:marRight w:val="0"/>
      <w:marTop w:val="0"/>
      <w:marBottom w:val="0"/>
      <w:divBdr>
        <w:top w:val="none" w:sz="0" w:space="0" w:color="auto"/>
        <w:left w:val="none" w:sz="0" w:space="0" w:color="auto"/>
        <w:bottom w:val="none" w:sz="0" w:space="0" w:color="auto"/>
        <w:right w:val="none" w:sz="0" w:space="0" w:color="auto"/>
      </w:divBdr>
    </w:div>
    <w:div w:id="1450782416">
      <w:bodyDiv w:val="1"/>
      <w:marLeft w:val="0"/>
      <w:marRight w:val="0"/>
      <w:marTop w:val="0"/>
      <w:marBottom w:val="0"/>
      <w:divBdr>
        <w:top w:val="none" w:sz="0" w:space="0" w:color="auto"/>
        <w:left w:val="none" w:sz="0" w:space="0" w:color="auto"/>
        <w:bottom w:val="none" w:sz="0" w:space="0" w:color="auto"/>
        <w:right w:val="none" w:sz="0" w:space="0" w:color="auto"/>
      </w:divBdr>
    </w:div>
    <w:div w:id="1480728499">
      <w:bodyDiv w:val="1"/>
      <w:marLeft w:val="0"/>
      <w:marRight w:val="0"/>
      <w:marTop w:val="0"/>
      <w:marBottom w:val="0"/>
      <w:divBdr>
        <w:top w:val="none" w:sz="0" w:space="0" w:color="auto"/>
        <w:left w:val="none" w:sz="0" w:space="0" w:color="auto"/>
        <w:bottom w:val="none" w:sz="0" w:space="0" w:color="auto"/>
        <w:right w:val="none" w:sz="0" w:space="0" w:color="auto"/>
      </w:divBdr>
    </w:div>
    <w:div w:id="1512180389">
      <w:bodyDiv w:val="1"/>
      <w:marLeft w:val="0"/>
      <w:marRight w:val="0"/>
      <w:marTop w:val="0"/>
      <w:marBottom w:val="0"/>
      <w:divBdr>
        <w:top w:val="none" w:sz="0" w:space="0" w:color="auto"/>
        <w:left w:val="none" w:sz="0" w:space="0" w:color="auto"/>
        <w:bottom w:val="none" w:sz="0" w:space="0" w:color="auto"/>
        <w:right w:val="none" w:sz="0" w:space="0" w:color="auto"/>
      </w:divBdr>
    </w:div>
    <w:div w:id="1513688428">
      <w:bodyDiv w:val="1"/>
      <w:marLeft w:val="0"/>
      <w:marRight w:val="0"/>
      <w:marTop w:val="0"/>
      <w:marBottom w:val="0"/>
      <w:divBdr>
        <w:top w:val="none" w:sz="0" w:space="0" w:color="auto"/>
        <w:left w:val="none" w:sz="0" w:space="0" w:color="auto"/>
        <w:bottom w:val="none" w:sz="0" w:space="0" w:color="auto"/>
        <w:right w:val="none" w:sz="0" w:space="0" w:color="auto"/>
      </w:divBdr>
    </w:div>
    <w:div w:id="1554653783">
      <w:bodyDiv w:val="1"/>
      <w:marLeft w:val="0"/>
      <w:marRight w:val="0"/>
      <w:marTop w:val="0"/>
      <w:marBottom w:val="0"/>
      <w:divBdr>
        <w:top w:val="none" w:sz="0" w:space="0" w:color="auto"/>
        <w:left w:val="none" w:sz="0" w:space="0" w:color="auto"/>
        <w:bottom w:val="none" w:sz="0" w:space="0" w:color="auto"/>
        <w:right w:val="none" w:sz="0" w:space="0" w:color="auto"/>
      </w:divBdr>
    </w:div>
    <w:div w:id="1558736978">
      <w:bodyDiv w:val="1"/>
      <w:marLeft w:val="0"/>
      <w:marRight w:val="0"/>
      <w:marTop w:val="0"/>
      <w:marBottom w:val="0"/>
      <w:divBdr>
        <w:top w:val="none" w:sz="0" w:space="0" w:color="auto"/>
        <w:left w:val="none" w:sz="0" w:space="0" w:color="auto"/>
        <w:bottom w:val="none" w:sz="0" w:space="0" w:color="auto"/>
        <w:right w:val="none" w:sz="0" w:space="0" w:color="auto"/>
      </w:divBdr>
    </w:div>
    <w:div w:id="1585189167">
      <w:bodyDiv w:val="1"/>
      <w:marLeft w:val="0"/>
      <w:marRight w:val="0"/>
      <w:marTop w:val="0"/>
      <w:marBottom w:val="0"/>
      <w:divBdr>
        <w:top w:val="none" w:sz="0" w:space="0" w:color="auto"/>
        <w:left w:val="none" w:sz="0" w:space="0" w:color="auto"/>
        <w:bottom w:val="none" w:sz="0" w:space="0" w:color="auto"/>
        <w:right w:val="none" w:sz="0" w:space="0" w:color="auto"/>
      </w:divBdr>
    </w:div>
    <w:div w:id="1639141679">
      <w:bodyDiv w:val="1"/>
      <w:marLeft w:val="0"/>
      <w:marRight w:val="0"/>
      <w:marTop w:val="0"/>
      <w:marBottom w:val="0"/>
      <w:divBdr>
        <w:top w:val="none" w:sz="0" w:space="0" w:color="auto"/>
        <w:left w:val="none" w:sz="0" w:space="0" w:color="auto"/>
        <w:bottom w:val="none" w:sz="0" w:space="0" w:color="auto"/>
        <w:right w:val="none" w:sz="0" w:space="0" w:color="auto"/>
      </w:divBdr>
    </w:div>
    <w:div w:id="1711220180">
      <w:bodyDiv w:val="1"/>
      <w:marLeft w:val="0"/>
      <w:marRight w:val="0"/>
      <w:marTop w:val="0"/>
      <w:marBottom w:val="0"/>
      <w:divBdr>
        <w:top w:val="none" w:sz="0" w:space="0" w:color="auto"/>
        <w:left w:val="none" w:sz="0" w:space="0" w:color="auto"/>
        <w:bottom w:val="none" w:sz="0" w:space="0" w:color="auto"/>
        <w:right w:val="none" w:sz="0" w:space="0" w:color="auto"/>
      </w:divBdr>
    </w:div>
    <w:div w:id="1717898939">
      <w:bodyDiv w:val="1"/>
      <w:marLeft w:val="0"/>
      <w:marRight w:val="0"/>
      <w:marTop w:val="0"/>
      <w:marBottom w:val="0"/>
      <w:divBdr>
        <w:top w:val="none" w:sz="0" w:space="0" w:color="auto"/>
        <w:left w:val="none" w:sz="0" w:space="0" w:color="auto"/>
        <w:bottom w:val="none" w:sz="0" w:space="0" w:color="auto"/>
        <w:right w:val="none" w:sz="0" w:space="0" w:color="auto"/>
      </w:divBdr>
    </w:div>
    <w:div w:id="1738046216">
      <w:bodyDiv w:val="1"/>
      <w:marLeft w:val="0"/>
      <w:marRight w:val="0"/>
      <w:marTop w:val="0"/>
      <w:marBottom w:val="0"/>
      <w:divBdr>
        <w:top w:val="none" w:sz="0" w:space="0" w:color="auto"/>
        <w:left w:val="none" w:sz="0" w:space="0" w:color="auto"/>
        <w:bottom w:val="none" w:sz="0" w:space="0" w:color="auto"/>
        <w:right w:val="none" w:sz="0" w:space="0" w:color="auto"/>
      </w:divBdr>
    </w:div>
    <w:div w:id="1757701528">
      <w:bodyDiv w:val="1"/>
      <w:marLeft w:val="0"/>
      <w:marRight w:val="0"/>
      <w:marTop w:val="0"/>
      <w:marBottom w:val="0"/>
      <w:divBdr>
        <w:top w:val="none" w:sz="0" w:space="0" w:color="auto"/>
        <w:left w:val="none" w:sz="0" w:space="0" w:color="auto"/>
        <w:bottom w:val="none" w:sz="0" w:space="0" w:color="auto"/>
        <w:right w:val="none" w:sz="0" w:space="0" w:color="auto"/>
      </w:divBdr>
    </w:div>
    <w:div w:id="1782646191">
      <w:bodyDiv w:val="1"/>
      <w:marLeft w:val="0"/>
      <w:marRight w:val="0"/>
      <w:marTop w:val="0"/>
      <w:marBottom w:val="0"/>
      <w:divBdr>
        <w:top w:val="none" w:sz="0" w:space="0" w:color="auto"/>
        <w:left w:val="none" w:sz="0" w:space="0" w:color="auto"/>
        <w:bottom w:val="none" w:sz="0" w:space="0" w:color="auto"/>
        <w:right w:val="none" w:sz="0" w:space="0" w:color="auto"/>
      </w:divBdr>
    </w:div>
    <w:div w:id="1830748751">
      <w:bodyDiv w:val="1"/>
      <w:marLeft w:val="0"/>
      <w:marRight w:val="0"/>
      <w:marTop w:val="0"/>
      <w:marBottom w:val="0"/>
      <w:divBdr>
        <w:top w:val="none" w:sz="0" w:space="0" w:color="auto"/>
        <w:left w:val="none" w:sz="0" w:space="0" w:color="auto"/>
        <w:bottom w:val="none" w:sz="0" w:space="0" w:color="auto"/>
        <w:right w:val="none" w:sz="0" w:space="0" w:color="auto"/>
      </w:divBdr>
    </w:div>
    <w:div w:id="1852720289">
      <w:bodyDiv w:val="1"/>
      <w:marLeft w:val="0"/>
      <w:marRight w:val="0"/>
      <w:marTop w:val="0"/>
      <w:marBottom w:val="0"/>
      <w:divBdr>
        <w:top w:val="none" w:sz="0" w:space="0" w:color="auto"/>
        <w:left w:val="none" w:sz="0" w:space="0" w:color="auto"/>
        <w:bottom w:val="none" w:sz="0" w:space="0" w:color="auto"/>
        <w:right w:val="none" w:sz="0" w:space="0" w:color="auto"/>
      </w:divBdr>
      <w:divsChild>
        <w:div w:id="447243771">
          <w:marLeft w:val="0"/>
          <w:marRight w:val="0"/>
          <w:marTop w:val="0"/>
          <w:marBottom w:val="0"/>
          <w:divBdr>
            <w:top w:val="none" w:sz="0" w:space="0" w:color="auto"/>
            <w:left w:val="none" w:sz="0" w:space="0" w:color="auto"/>
            <w:bottom w:val="none" w:sz="0" w:space="0" w:color="auto"/>
            <w:right w:val="none" w:sz="0" w:space="0" w:color="auto"/>
          </w:divBdr>
        </w:div>
        <w:div w:id="55248269">
          <w:marLeft w:val="0"/>
          <w:marRight w:val="0"/>
          <w:marTop w:val="0"/>
          <w:marBottom w:val="0"/>
          <w:divBdr>
            <w:top w:val="none" w:sz="0" w:space="0" w:color="auto"/>
            <w:left w:val="none" w:sz="0" w:space="0" w:color="auto"/>
            <w:bottom w:val="none" w:sz="0" w:space="0" w:color="auto"/>
            <w:right w:val="none" w:sz="0" w:space="0" w:color="auto"/>
          </w:divBdr>
        </w:div>
        <w:div w:id="2046364447">
          <w:marLeft w:val="0"/>
          <w:marRight w:val="0"/>
          <w:marTop w:val="0"/>
          <w:marBottom w:val="0"/>
          <w:divBdr>
            <w:top w:val="none" w:sz="0" w:space="0" w:color="auto"/>
            <w:left w:val="none" w:sz="0" w:space="0" w:color="auto"/>
            <w:bottom w:val="none" w:sz="0" w:space="0" w:color="auto"/>
            <w:right w:val="none" w:sz="0" w:space="0" w:color="auto"/>
          </w:divBdr>
        </w:div>
        <w:div w:id="855193862">
          <w:marLeft w:val="0"/>
          <w:marRight w:val="0"/>
          <w:marTop w:val="0"/>
          <w:marBottom w:val="0"/>
          <w:divBdr>
            <w:top w:val="none" w:sz="0" w:space="0" w:color="auto"/>
            <w:left w:val="none" w:sz="0" w:space="0" w:color="auto"/>
            <w:bottom w:val="none" w:sz="0" w:space="0" w:color="auto"/>
            <w:right w:val="none" w:sz="0" w:space="0" w:color="auto"/>
          </w:divBdr>
        </w:div>
        <w:div w:id="1189217155">
          <w:marLeft w:val="0"/>
          <w:marRight w:val="0"/>
          <w:marTop w:val="0"/>
          <w:marBottom w:val="0"/>
          <w:divBdr>
            <w:top w:val="none" w:sz="0" w:space="0" w:color="auto"/>
            <w:left w:val="none" w:sz="0" w:space="0" w:color="auto"/>
            <w:bottom w:val="none" w:sz="0" w:space="0" w:color="auto"/>
            <w:right w:val="none" w:sz="0" w:space="0" w:color="auto"/>
          </w:divBdr>
        </w:div>
        <w:div w:id="868447639">
          <w:marLeft w:val="0"/>
          <w:marRight w:val="0"/>
          <w:marTop w:val="0"/>
          <w:marBottom w:val="0"/>
          <w:divBdr>
            <w:top w:val="none" w:sz="0" w:space="0" w:color="auto"/>
            <w:left w:val="none" w:sz="0" w:space="0" w:color="auto"/>
            <w:bottom w:val="none" w:sz="0" w:space="0" w:color="auto"/>
            <w:right w:val="none" w:sz="0" w:space="0" w:color="auto"/>
          </w:divBdr>
        </w:div>
        <w:div w:id="1510485987">
          <w:marLeft w:val="0"/>
          <w:marRight w:val="0"/>
          <w:marTop w:val="0"/>
          <w:marBottom w:val="0"/>
          <w:divBdr>
            <w:top w:val="none" w:sz="0" w:space="0" w:color="auto"/>
            <w:left w:val="none" w:sz="0" w:space="0" w:color="auto"/>
            <w:bottom w:val="none" w:sz="0" w:space="0" w:color="auto"/>
            <w:right w:val="none" w:sz="0" w:space="0" w:color="auto"/>
          </w:divBdr>
        </w:div>
        <w:div w:id="645207481">
          <w:marLeft w:val="0"/>
          <w:marRight w:val="0"/>
          <w:marTop w:val="0"/>
          <w:marBottom w:val="0"/>
          <w:divBdr>
            <w:top w:val="none" w:sz="0" w:space="0" w:color="auto"/>
            <w:left w:val="none" w:sz="0" w:space="0" w:color="auto"/>
            <w:bottom w:val="none" w:sz="0" w:space="0" w:color="auto"/>
            <w:right w:val="none" w:sz="0" w:space="0" w:color="auto"/>
          </w:divBdr>
        </w:div>
        <w:div w:id="1650742944">
          <w:marLeft w:val="0"/>
          <w:marRight w:val="0"/>
          <w:marTop w:val="0"/>
          <w:marBottom w:val="0"/>
          <w:divBdr>
            <w:top w:val="none" w:sz="0" w:space="0" w:color="auto"/>
            <w:left w:val="none" w:sz="0" w:space="0" w:color="auto"/>
            <w:bottom w:val="none" w:sz="0" w:space="0" w:color="auto"/>
            <w:right w:val="none" w:sz="0" w:space="0" w:color="auto"/>
          </w:divBdr>
        </w:div>
        <w:div w:id="1794057389">
          <w:marLeft w:val="0"/>
          <w:marRight w:val="0"/>
          <w:marTop w:val="0"/>
          <w:marBottom w:val="0"/>
          <w:divBdr>
            <w:top w:val="none" w:sz="0" w:space="0" w:color="auto"/>
            <w:left w:val="none" w:sz="0" w:space="0" w:color="auto"/>
            <w:bottom w:val="none" w:sz="0" w:space="0" w:color="auto"/>
            <w:right w:val="none" w:sz="0" w:space="0" w:color="auto"/>
          </w:divBdr>
        </w:div>
        <w:div w:id="158425232">
          <w:marLeft w:val="0"/>
          <w:marRight w:val="0"/>
          <w:marTop w:val="0"/>
          <w:marBottom w:val="0"/>
          <w:divBdr>
            <w:top w:val="none" w:sz="0" w:space="0" w:color="auto"/>
            <w:left w:val="none" w:sz="0" w:space="0" w:color="auto"/>
            <w:bottom w:val="none" w:sz="0" w:space="0" w:color="auto"/>
            <w:right w:val="none" w:sz="0" w:space="0" w:color="auto"/>
          </w:divBdr>
        </w:div>
        <w:div w:id="679351420">
          <w:marLeft w:val="0"/>
          <w:marRight w:val="0"/>
          <w:marTop w:val="0"/>
          <w:marBottom w:val="0"/>
          <w:divBdr>
            <w:top w:val="none" w:sz="0" w:space="0" w:color="auto"/>
            <w:left w:val="none" w:sz="0" w:space="0" w:color="auto"/>
            <w:bottom w:val="none" w:sz="0" w:space="0" w:color="auto"/>
            <w:right w:val="none" w:sz="0" w:space="0" w:color="auto"/>
          </w:divBdr>
        </w:div>
        <w:div w:id="1838613874">
          <w:marLeft w:val="0"/>
          <w:marRight w:val="0"/>
          <w:marTop w:val="0"/>
          <w:marBottom w:val="0"/>
          <w:divBdr>
            <w:top w:val="none" w:sz="0" w:space="0" w:color="auto"/>
            <w:left w:val="none" w:sz="0" w:space="0" w:color="auto"/>
            <w:bottom w:val="none" w:sz="0" w:space="0" w:color="auto"/>
            <w:right w:val="none" w:sz="0" w:space="0" w:color="auto"/>
          </w:divBdr>
        </w:div>
        <w:div w:id="2131624563">
          <w:marLeft w:val="0"/>
          <w:marRight w:val="0"/>
          <w:marTop w:val="0"/>
          <w:marBottom w:val="0"/>
          <w:divBdr>
            <w:top w:val="none" w:sz="0" w:space="0" w:color="auto"/>
            <w:left w:val="none" w:sz="0" w:space="0" w:color="auto"/>
            <w:bottom w:val="none" w:sz="0" w:space="0" w:color="auto"/>
            <w:right w:val="none" w:sz="0" w:space="0" w:color="auto"/>
          </w:divBdr>
        </w:div>
      </w:divsChild>
    </w:div>
    <w:div w:id="2001762908">
      <w:bodyDiv w:val="1"/>
      <w:marLeft w:val="0"/>
      <w:marRight w:val="0"/>
      <w:marTop w:val="0"/>
      <w:marBottom w:val="0"/>
      <w:divBdr>
        <w:top w:val="none" w:sz="0" w:space="0" w:color="auto"/>
        <w:left w:val="none" w:sz="0" w:space="0" w:color="auto"/>
        <w:bottom w:val="none" w:sz="0" w:space="0" w:color="auto"/>
        <w:right w:val="none" w:sz="0" w:space="0" w:color="auto"/>
      </w:divBdr>
    </w:div>
    <w:div w:id="2005283040">
      <w:bodyDiv w:val="1"/>
      <w:marLeft w:val="0"/>
      <w:marRight w:val="0"/>
      <w:marTop w:val="0"/>
      <w:marBottom w:val="0"/>
      <w:divBdr>
        <w:top w:val="none" w:sz="0" w:space="0" w:color="auto"/>
        <w:left w:val="none" w:sz="0" w:space="0" w:color="auto"/>
        <w:bottom w:val="none" w:sz="0" w:space="0" w:color="auto"/>
        <w:right w:val="none" w:sz="0" w:space="0" w:color="auto"/>
      </w:divBdr>
    </w:div>
    <w:div w:id="2015954444">
      <w:bodyDiv w:val="1"/>
      <w:marLeft w:val="0"/>
      <w:marRight w:val="0"/>
      <w:marTop w:val="0"/>
      <w:marBottom w:val="0"/>
      <w:divBdr>
        <w:top w:val="none" w:sz="0" w:space="0" w:color="auto"/>
        <w:left w:val="none" w:sz="0" w:space="0" w:color="auto"/>
        <w:bottom w:val="none" w:sz="0" w:space="0" w:color="auto"/>
        <w:right w:val="none" w:sz="0" w:space="0" w:color="auto"/>
      </w:divBdr>
    </w:div>
    <w:div w:id="2016809508">
      <w:bodyDiv w:val="1"/>
      <w:marLeft w:val="0"/>
      <w:marRight w:val="0"/>
      <w:marTop w:val="0"/>
      <w:marBottom w:val="0"/>
      <w:divBdr>
        <w:top w:val="none" w:sz="0" w:space="0" w:color="auto"/>
        <w:left w:val="none" w:sz="0" w:space="0" w:color="auto"/>
        <w:bottom w:val="none" w:sz="0" w:space="0" w:color="auto"/>
        <w:right w:val="none" w:sz="0" w:space="0" w:color="auto"/>
      </w:divBdr>
    </w:div>
    <w:div w:id="2019694481">
      <w:bodyDiv w:val="1"/>
      <w:marLeft w:val="0"/>
      <w:marRight w:val="0"/>
      <w:marTop w:val="0"/>
      <w:marBottom w:val="0"/>
      <w:divBdr>
        <w:top w:val="none" w:sz="0" w:space="0" w:color="auto"/>
        <w:left w:val="none" w:sz="0" w:space="0" w:color="auto"/>
        <w:bottom w:val="none" w:sz="0" w:space="0" w:color="auto"/>
        <w:right w:val="none" w:sz="0" w:space="0" w:color="auto"/>
      </w:divBdr>
    </w:div>
    <w:div w:id="2077584562">
      <w:bodyDiv w:val="1"/>
      <w:marLeft w:val="0"/>
      <w:marRight w:val="0"/>
      <w:marTop w:val="0"/>
      <w:marBottom w:val="0"/>
      <w:divBdr>
        <w:top w:val="none" w:sz="0" w:space="0" w:color="auto"/>
        <w:left w:val="none" w:sz="0" w:space="0" w:color="auto"/>
        <w:bottom w:val="none" w:sz="0" w:space="0" w:color="auto"/>
        <w:right w:val="none" w:sz="0" w:space="0" w:color="auto"/>
      </w:divBdr>
    </w:div>
    <w:div w:id="2109038840">
      <w:bodyDiv w:val="1"/>
      <w:marLeft w:val="0"/>
      <w:marRight w:val="0"/>
      <w:marTop w:val="0"/>
      <w:marBottom w:val="0"/>
      <w:divBdr>
        <w:top w:val="none" w:sz="0" w:space="0" w:color="auto"/>
        <w:left w:val="none" w:sz="0" w:space="0" w:color="auto"/>
        <w:bottom w:val="none" w:sz="0" w:space="0" w:color="auto"/>
        <w:right w:val="none" w:sz="0" w:space="0" w:color="auto"/>
      </w:divBdr>
    </w:div>
    <w:div w:id="2120831024">
      <w:bodyDiv w:val="1"/>
      <w:marLeft w:val="0"/>
      <w:marRight w:val="0"/>
      <w:marTop w:val="0"/>
      <w:marBottom w:val="0"/>
      <w:divBdr>
        <w:top w:val="none" w:sz="0" w:space="0" w:color="auto"/>
        <w:left w:val="none" w:sz="0" w:space="0" w:color="auto"/>
        <w:bottom w:val="none" w:sz="0" w:space="0" w:color="auto"/>
        <w:right w:val="none" w:sz="0" w:space="0" w:color="auto"/>
      </w:divBdr>
    </w:div>
    <w:div w:id="214473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microsoft.com/office/2020/10/relationships/intelligence" Target="intelligence2.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glossaryDocument" Target="glossary/document.xml" Id="rId22" /><Relationship Type="http://schemas.openxmlformats.org/officeDocument/2006/relationships/image" Target="/media/imaged.png" Id="R9631176ebca2443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44E587DF-0417-48C3-B28E-87144D51E949}"/>
      </w:docPartPr>
      <w:docPartBody>
        <w:p w:rsidR="007F3C97" w:rsidRDefault="007F3C9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F3C97"/>
    <w:rsid w:val="0005705A"/>
    <w:rsid w:val="00316AA0"/>
    <w:rsid w:val="003577B9"/>
    <w:rsid w:val="007F3C97"/>
    <w:rsid w:val="008D4A57"/>
    <w:rsid w:val="00A1078E"/>
    <w:rsid w:val="00A456D5"/>
    <w:rsid w:val="00B535D6"/>
    <w:rsid w:val="00C365BF"/>
    <w:rsid w:val="00CE650A"/>
    <w:rsid w:val="00D166D4"/>
    <w:rsid w:val="00FE268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dig</b:Tag>
    <b:SourceType>InternetSite</b:SourceType>
    <b:Guid>{BD2198C8-BFD3-4D51-A98E-68CFBC7A99F9}</b:Guid>
    <b:InternetSiteTitle>digitalanalyticsacademy.nl</b:InternetSiteTitle>
    <b:URL>https://digitalanalyticsacademy.nl/wat-is-e-commerce/</b:URL>
    <b:RefOrder>3</b:RefOrder>
  </b:Source>
  <b:Source>
    <b:Tag>Sik21</b:Tag>
    <b:SourceType>Book</b:SourceType>
    <b:Guid>{9DBD6080-B314-4847-95EF-30D856541BB0}</b:Guid>
    <b:Title>Basisboek online marketing</b:Title>
    <b:Year>2021</b:Year>
    <b:Author>
      <b:BookAuthor>
        <b:NameList>
          <b:Person>
            <b:Last>&amp;Visser</b:Last>
            <b:First>Sikkenga</b:First>
          </b:Person>
        </b:NameList>
      </b:BookAuthor>
      <b:Author>
        <b:NameList>
          <b:Person>
            <b:Last>Sikkenga</b:Last>
            <b:First>Marjolein</b:First>
            <b:Middle>Visser &amp; Berend</b:Middle>
          </b:Person>
        </b:NameList>
      </b:Author>
    </b:Author>
    <b:Publisher>Noordhoff Uitgevers bv</b:Publisher>
    <b:RefOrder>4</b:RefOrder>
  </b:Source>
  <b:Source>
    <b:Tag>str</b:Tag>
    <b:SourceType>InternetSite</b:SourceType>
    <b:Guid>{6410642D-BF77-4400-BEC0-878C39B13B32}</b:Guid>
    <b:InternetSiteTitle>stramark.nl</b:InternetSiteTitle>
    <b:URL>https://www.stramark.nl/online-marketing/is-online-marketing/</b:URL>
    <b:RefOrder>6</b:RefOrder>
  </b:Source>
  <b:Source>
    <b:Tag>Sci</b:Tag>
    <b:SourceType>InternetSite</b:SourceType>
    <b:Guid>{71BDC55F-36EF-406F-99C3-184E678BD1FE}</b:Guid>
    <b:InternetSiteTitle>Scibbr</b:InternetSiteTitle>
    <b:URL>https://www.scribbr.nl/modellen/swot-analyse/</b:URL>
    <b:RefOrder>7</b:RefOrder>
  </b:Source>
  <b:Source>
    <b:Tag>onl</b:Tag>
    <b:SourceType>InternetSite</b:SourceType>
    <b:Guid>{47AC642C-4EB0-4C57-BCA5-EE7EB06A4217}</b:Guid>
    <b:InternetSiteTitle>onlinemarketinganalyse.nl</b:InternetSiteTitle>
    <b:URL>https://onlinemarketinganalyse.nl/online-marketing-funnel/</b:URL>
    <b:RefOrder>8</b:RefOrder>
  </b:Source>
  <b:Source>
    <b:Tag>dik</b:Tag>
    <b:SourceType>InternetSite</b:SourceType>
    <b:Guid>{19A0D9FC-1248-4C7B-83C2-8ABAFFBF5D37}</b:Guid>
    <b:InternetSiteTitle>dikw</b:InternetSiteTitle>
    <b:URL>https://www.dikw.com/</b:URL>
    <b:RefOrder>9</b:RefOrder>
  </b:Source>
  <b:Source>
    <b:Tag>blo</b:Tag>
    <b:SourceType>InternetSite</b:SourceType>
    <b:Guid>{27B1455B-5781-442E-8989-E5CA88B3E6E2}</b:Guid>
    <b:InternetSiteTitle>blokker.nl</b:InternetSiteTitle>
    <b:URL>https://werkenbijblokker.nl/werken-bij-ons/over-werken-bij-blokker</b:URL>
    <b:RefOrder>1</b:RefOrder>
  </b:Source>
  <b:Source>
    <b:Tag>the</b:Tag>
    <b:SourceType>InternetSite</b:SourceType>
    <b:Guid>{78DE3FBB-17FC-481E-9FA0-7DF3E3E1E002}</b:Guid>
    <b:InternetSiteTitle>theecomagency.nl</b:InternetSiteTitle>
    <b:URL>https://theecomagency.nl/kennisbank/marketing/assortiment/</b:URL>
    <b:RefOrder>10</b:RefOrder>
  </b:Source>
  <b:Source>
    <b:Tag>onl1</b:Tag>
    <b:SourceType>InternetSite</b:SourceType>
    <b:Guid>{B64A71EB-80FA-41E0-A8A9-DB0EC8086DE6}</b:Guid>
    <b:InternetSiteTitle>onlinemarketingagency.nl</b:InternetSiteTitle>
    <b:URL>https://onlinemarketingagency.nl/marketingtermen/assortiment/</b:URL>
    <b:RefOrder>11</b:RefOrder>
  </b:Source>
  <b:Source>
    <b:Tag>con</b:Tag>
    <b:SourceType>InternetSite</b:SourceType>
    <b:Guid>{F4D8503A-9A85-4516-9A29-A7FBBB837BE9}</b:Guid>
    <b:InternetSiteTitle>consumentenpsycholoog.nl</b:InternetSiteTitle>
    <b:URL>https://consumentenpsycholoog.nl/een-groter-assortiment-is-niet-altijd-beter-twee-soorten-koopmotivatie/#:~:text=Uit%20eerder%20wetenschappelijk%20onderzoek%20weten%20we%20dat%20een,assortiment%20de%20koopbereidheid%20verlaagt%20%28Iyengar%20%26%20Lepper%</b:URL>
    <b:RefOrder>12</b:RefOrder>
  </b:Source>
  <b:Source>
    <b:Tag>Vis11</b:Tag>
    <b:SourceType>Book</b:SourceType>
    <b:Guid>{BFC297F8-E1A0-4D30-A4EC-DDC494214E5B}</b:Guid>
    <b:Title>basisboek online marketing</b:Title>
    <b:Year>2011</b:Year>
    <b:Author>
      <b:Author>
        <b:NameList>
          <b:Person>
            <b:Last>Sikkenga</b:Last>
            <b:First>Visser</b:First>
            <b:Middle>&amp;</b:Middle>
          </b:Person>
        </b:NameList>
      </b:Author>
    </b:Author>
    <b:Publisher>Noordhoff</b:Publisher>
    <b:RefOrder>13</b:RefOrder>
  </b:Source>
  <b:Source>
    <b:Tag>htt1</b:Tag>
    <b:SourceType>InternetSite</b:SourceType>
    <b:Guid>{69BFB807-96A2-466D-9FAB-0FA85AEC5DB3}</b:Guid>
    <b:Title>retailtrends.nl</b:Title>
    <b:URL>https://retailtrends.nl/news/67947/acht-op-de-tien-klanten-orienteren-zich-eerst-online</b:URL>
    <b:RefOrder>2</b:RefOrder>
  </b:Source>
  <b:Source>
    <b:Tag>eme</b:Tag>
    <b:SourceType>InternetSite</b:SourceType>
    <b:Guid>{48382494-0148-4138-8BF5-5204E24CF3CC}</b:Guid>
    <b:InternetSiteTitle>emerce.nl</b:InternetSiteTitle>
    <b:URL>https://www.emerce.nl/achtergrond/deze-zes-b2b-ecommerce-trends-kunnen-2023-verwachten</b:URL>
    <b:RefOrder>5</b:RefOrder>
  </b:Source>
</b:Sources>
</file>

<file path=customXml/itemProps1.xml><?xml version="1.0" encoding="utf-8"?>
<ds:datastoreItem xmlns:ds="http://schemas.openxmlformats.org/officeDocument/2006/customXml" ds:itemID="{402B241C-72D7-4059-868C-02DDD4D3C2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Vrieze</dc:creator>
  <keywords/>
  <dc:description/>
  <lastModifiedBy>Mark Vrieze</lastModifiedBy>
  <revision>135</revision>
  <dcterms:created xsi:type="dcterms:W3CDTF">2023-11-01T14:57:00.0000000Z</dcterms:created>
  <dcterms:modified xsi:type="dcterms:W3CDTF">2023-11-26T08:19:55.1386439Z</dcterms:modified>
</coreProperties>
</file>